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154BCF" w:rsidRDefault="00966F33" w14:paraId="31CC7379" w14:textId="306589FF">
      <w:pPr>
        <w:rPr>
          <w:b/>
          <w:bCs/>
          <w:sz w:val="36"/>
          <w:szCs w:val="36"/>
        </w:rPr>
      </w:pPr>
      <w:r>
        <w:rPr>
          <w:noProof/>
        </w:rPr>
        <w:drawing>
          <wp:anchor distT="0" distB="0" distL="114300" distR="114300" simplePos="0" relativeHeight="251659264" behindDoc="0" locked="0" layoutInCell="1" allowOverlap="1" wp14:anchorId="5A936496" wp14:editId="4FB7C28D">
            <wp:simplePos x="0" y="0"/>
            <wp:positionH relativeFrom="column">
              <wp:posOffset>4025900</wp:posOffset>
            </wp:positionH>
            <wp:positionV relativeFrom="paragraph">
              <wp:posOffset>-482600</wp:posOffset>
            </wp:positionV>
            <wp:extent cx="1839595" cy="973455"/>
            <wp:effectExtent l="0" t="0" r="8255"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9595" cy="973455"/>
                    </a:xfrm>
                    <a:prstGeom prst="rect">
                      <a:avLst/>
                    </a:prstGeom>
                  </pic:spPr>
                </pic:pic>
              </a:graphicData>
            </a:graphic>
            <wp14:sizeRelH relativeFrom="page">
              <wp14:pctWidth>0</wp14:pctWidth>
            </wp14:sizeRelH>
            <wp14:sizeRelV relativeFrom="page">
              <wp14:pctHeight>0</wp14:pctHeight>
            </wp14:sizeRelV>
          </wp:anchor>
        </w:drawing>
      </w:r>
    </w:p>
    <w:p w:rsidR="00D0133B" w:rsidRDefault="00D0133B" w14:paraId="58293192" w14:textId="77777777">
      <w:pPr>
        <w:rPr>
          <w:b/>
          <w:bCs/>
          <w:sz w:val="36"/>
          <w:szCs w:val="36"/>
        </w:rPr>
      </w:pPr>
    </w:p>
    <w:p w:rsidRPr="00A761C5" w:rsidR="00C84EAA" w:rsidP="00C84EAA" w:rsidRDefault="00C84EAA" w14:paraId="40C59AC2" w14:textId="77777777">
      <w:pPr>
        <w:rPr>
          <w:rFonts w:cs="Arial"/>
          <w:b/>
          <w:bCs/>
          <w:sz w:val="28"/>
          <w:szCs w:val="28"/>
        </w:rPr>
      </w:pPr>
    </w:p>
    <w:p w:rsidRPr="00A761C5" w:rsidR="00DD541B" w:rsidP="00C84EAA" w:rsidRDefault="00DD541B" w14:paraId="3A85620D" w14:textId="5BBD20B5">
      <w:pPr>
        <w:rPr>
          <w:rFonts w:cs="Arial"/>
          <w:b/>
          <w:bCs/>
          <w:sz w:val="28"/>
          <w:szCs w:val="28"/>
        </w:rPr>
      </w:pPr>
    </w:p>
    <w:p w:rsidRPr="00D0133B" w:rsidR="00D0133B" w:rsidP="00D0133B" w:rsidRDefault="00D0133B" w14:paraId="5A85955F" w14:textId="77777777">
      <w:pPr>
        <w:rPr>
          <w:lang w:eastAsia="en-GB"/>
        </w:rPr>
      </w:pPr>
    </w:p>
    <w:p w:rsidRPr="0098523C" w:rsidR="0098523C" w:rsidP="0098523C" w:rsidRDefault="00A07DDD" w14:paraId="359B2CF9" w14:textId="0ADF46CC">
      <w:pPr>
        <w:widowControl w:val="0"/>
        <w:suppressAutoHyphens/>
        <w:autoSpaceDE w:val="0"/>
        <w:autoSpaceDN w:val="0"/>
        <w:textAlignment w:val="baseline"/>
        <w:rPr>
          <w:rFonts w:eastAsia="Bryant Regular" w:cs="Arial"/>
          <w:b/>
          <w:bCs/>
          <w:kern w:val="0"/>
          <w:sz w:val="28"/>
          <w:szCs w:val="28"/>
          <w14:ligatures w14:val="none"/>
        </w:rPr>
      </w:pPr>
      <w:r>
        <w:rPr>
          <w:rFonts w:eastAsia="Bryant Regular" w:cs="Arial"/>
          <w:b/>
          <w:bCs/>
          <w:kern w:val="0"/>
          <w:sz w:val="28"/>
          <w:szCs w:val="28"/>
          <w14:ligatures w14:val="none"/>
        </w:rPr>
        <w:t>S</w:t>
      </w:r>
      <w:r w:rsidRPr="0098523C" w:rsidR="0098523C">
        <w:rPr>
          <w:rFonts w:eastAsia="Bryant Regular" w:cs="Arial"/>
          <w:b/>
          <w:bCs/>
          <w:kern w:val="0"/>
          <w:sz w:val="28"/>
          <w:szCs w:val="28"/>
          <w14:ligatures w14:val="none"/>
        </w:rPr>
        <w:t>upport</w:t>
      </w:r>
      <w:r>
        <w:rPr>
          <w:rFonts w:eastAsia="Bryant Regular" w:cs="Arial"/>
          <w:b/>
          <w:bCs/>
          <w:kern w:val="0"/>
          <w:sz w:val="28"/>
          <w:szCs w:val="28"/>
          <w14:ligatures w14:val="none"/>
        </w:rPr>
        <w:t>ing</w:t>
      </w:r>
      <w:r w:rsidRPr="0098523C" w:rsidR="0098523C">
        <w:rPr>
          <w:rFonts w:eastAsia="Bryant Regular" w:cs="Arial"/>
          <w:b/>
          <w:bCs/>
          <w:kern w:val="0"/>
          <w:sz w:val="28"/>
          <w:szCs w:val="28"/>
          <w14:ligatures w14:val="none"/>
        </w:rPr>
        <w:t xml:space="preserve"> </w:t>
      </w:r>
      <w:r w:rsidR="00F7472A">
        <w:rPr>
          <w:rFonts w:eastAsia="Bryant Regular" w:cs="Arial"/>
          <w:b/>
          <w:bCs/>
          <w:kern w:val="0"/>
          <w:sz w:val="28"/>
          <w:szCs w:val="28"/>
          <w14:ligatures w14:val="none"/>
        </w:rPr>
        <w:t>holistic de</w:t>
      </w:r>
      <w:r w:rsidR="00304F8F">
        <w:rPr>
          <w:rFonts w:eastAsia="Bryant Regular" w:cs="Arial"/>
          <w:b/>
          <w:bCs/>
          <w:kern w:val="0"/>
          <w:sz w:val="28"/>
          <w:szCs w:val="28"/>
          <w14:ligatures w14:val="none"/>
        </w:rPr>
        <w:t>livery</w:t>
      </w:r>
      <w:r w:rsidR="00F7472A">
        <w:rPr>
          <w:rFonts w:eastAsia="Bryant Regular" w:cs="Arial"/>
          <w:b/>
          <w:bCs/>
          <w:kern w:val="0"/>
          <w:sz w:val="28"/>
          <w:szCs w:val="28"/>
          <w14:ligatures w14:val="none"/>
        </w:rPr>
        <w:t xml:space="preserve"> of Core Content </w:t>
      </w:r>
      <w:r w:rsidR="00FE6704">
        <w:rPr>
          <w:rFonts w:eastAsia="Bryant Regular" w:cs="Arial"/>
          <w:b/>
          <w:bCs/>
          <w:kern w:val="0"/>
          <w:sz w:val="28"/>
          <w:szCs w:val="28"/>
          <w14:ligatures w14:val="none"/>
        </w:rPr>
        <w:t xml:space="preserve">and </w:t>
      </w:r>
      <w:r w:rsidRPr="0098523C" w:rsidR="0098523C">
        <w:rPr>
          <w:rFonts w:eastAsia="Bryant Regular" w:cs="Arial"/>
          <w:b/>
          <w:bCs/>
          <w:kern w:val="0"/>
          <w:sz w:val="28"/>
          <w:szCs w:val="28"/>
          <w14:ligatures w14:val="none"/>
        </w:rPr>
        <w:t xml:space="preserve">Occupational Specialism </w:t>
      </w:r>
      <w:r w:rsidR="00F7472A">
        <w:rPr>
          <w:rFonts w:eastAsia="Bryant Regular" w:cs="Arial"/>
          <w:b/>
          <w:bCs/>
          <w:kern w:val="0"/>
          <w:sz w:val="28"/>
          <w:szCs w:val="28"/>
          <w14:ligatures w14:val="none"/>
        </w:rPr>
        <w:t>content</w:t>
      </w:r>
      <w:r w:rsidR="00C90E7B">
        <w:rPr>
          <w:rFonts w:eastAsia="Bryant Regular" w:cs="Arial"/>
          <w:b/>
          <w:bCs/>
          <w:kern w:val="0"/>
          <w:sz w:val="28"/>
          <w:szCs w:val="28"/>
          <w14:ligatures w14:val="none"/>
        </w:rPr>
        <w:t xml:space="preserve"> for the T Level</w:t>
      </w:r>
      <w:r>
        <w:rPr>
          <w:rFonts w:eastAsia="Bryant Regular" w:cs="Arial"/>
          <w:b/>
          <w:bCs/>
          <w:kern w:val="0"/>
          <w:sz w:val="28"/>
          <w:szCs w:val="28"/>
          <w14:ligatures w14:val="none"/>
        </w:rPr>
        <w:t xml:space="preserve"> in </w:t>
      </w:r>
      <w:r w:rsidR="00304F8F">
        <w:rPr>
          <w:rFonts w:eastAsia="Bryant Regular" w:cs="Arial"/>
          <w:b/>
          <w:bCs/>
          <w:kern w:val="0"/>
          <w:sz w:val="28"/>
          <w:szCs w:val="28"/>
          <w14:ligatures w14:val="none"/>
        </w:rPr>
        <w:t>Design, surveying and planning</w:t>
      </w:r>
    </w:p>
    <w:p w:rsidRPr="0098523C" w:rsidR="0098523C" w:rsidP="0098523C" w:rsidRDefault="0098523C" w14:paraId="1D192B52" w14:textId="77777777">
      <w:pPr>
        <w:widowControl w:val="0"/>
        <w:suppressAutoHyphens/>
        <w:autoSpaceDE w:val="0"/>
        <w:autoSpaceDN w:val="0"/>
        <w:textAlignment w:val="baseline"/>
        <w:rPr>
          <w:rFonts w:cs="Arial"/>
          <w:b/>
          <w:bCs/>
          <w:sz w:val="28"/>
          <w:szCs w:val="28"/>
        </w:rPr>
      </w:pPr>
    </w:p>
    <w:p w:rsidR="00800DE7" w:rsidP="00800DE7" w:rsidRDefault="007E06E8" w14:paraId="620BE002" w14:textId="068692D2">
      <w:pPr>
        <w:textAlignment w:val="baseline"/>
        <w:rPr>
          <w:rStyle w:val="eop"/>
          <w:rFonts w:cs="Arial"/>
          <w:color w:val="000000"/>
          <w:shd w:val="clear" w:color="auto" w:fill="FFFFFF"/>
        </w:rPr>
      </w:pPr>
      <w:bookmarkStart w:name="_Hlk167858847" w:id="0"/>
      <w:r>
        <w:rPr>
          <w:rStyle w:val="normaltextrun"/>
          <w:rFonts w:cs="Arial"/>
          <w:color w:val="000000"/>
          <w:shd w:val="clear" w:color="auto" w:fill="FFFFFF"/>
        </w:rPr>
        <w:t>This T Level Resource Improvement Project (TRIP) has produced a range of learning materials, developed by an experienced T Level provider. These learning materials will support the holistic delivery of Core Content of the T Level in</w:t>
      </w:r>
      <w:r w:rsidR="00061325">
        <w:rPr>
          <w:rStyle w:val="normaltextrun"/>
          <w:rFonts w:cs="Arial"/>
          <w:color w:val="000000"/>
          <w:shd w:val="clear" w:color="auto" w:fill="FFFFFF"/>
        </w:rPr>
        <w:t xml:space="preserve"> </w:t>
      </w:r>
      <w:r w:rsidR="00735536">
        <w:rPr>
          <w:rStyle w:val="normaltextrun"/>
          <w:rFonts w:cs="Arial"/>
          <w:color w:val="000000"/>
          <w:shd w:val="clear" w:color="auto" w:fill="FFFFFF"/>
        </w:rPr>
        <w:t>Design,</w:t>
      </w:r>
      <w:r w:rsidR="00061325">
        <w:rPr>
          <w:rStyle w:val="normaltextrun"/>
          <w:rFonts w:cs="Arial"/>
          <w:color w:val="000000"/>
          <w:shd w:val="clear" w:color="auto" w:fill="FFFFFF"/>
        </w:rPr>
        <w:t xml:space="preserve"> surveying an</w:t>
      </w:r>
      <w:r w:rsidR="00735536">
        <w:rPr>
          <w:rStyle w:val="normaltextrun"/>
          <w:rFonts w:cs="Arial"/>
          <w:color w:val="000000"/>
          <w:shd w:val="clear" w:color="auto" w:fill="FFFFFF"/>
        </w:rPr>
        <w:t>d</w:t>
      </w:r>
      <w:r w:rsidR="00061325">
        <w:rPr>
          <w:rStyle w:val="normaltextrun"/>
          <w:rFonts w:cs="Arial"/>
          <w:color w:val="000000"/>
          <w:shd w:val="clear" w:color="auto" w:fill="FFFFFF"/>
        </w:rPr>
        <w:t xml:space="preserve"> planning</w:t>
      </w:r>
      <w:r>
        <w:rPr>
          <w:rStyle w:val="normaltextrun"/>
          <w:rFonts w:cs="Arial"/>
          <w:color w:val="000000"/>
          <w:shd w:val="clear" w:color="auto" w:fill="FFFFFF"/>
        </w:rPr>
        <w:t xml:space="preserve"> with the </w:t>
      </w:r>
      <w:r w:rsidR="0092395D">
        <w:rPr>
          <w:rStyle w:val="normaltextrun"/>
          <w:rFonts w:cs="Arial"/>
          <w:color w:val="000000"/>
          <w:shd w:val="clear" w:color="auto" w:fill="FFFFFF"/>
        </w:rPr>
        <w:t xml:space="preserve">surveying and design for construction and the built environment </w:t>
      </w:r>
      <w:r>
        <w:rPr>
          <w:rStyle w:val="normaltextrun"/>
          <w:rFonts w:cs="Arial"/>
          <w:color w:val="000000"/>
          <w:shd w:val="clear" w:color="auto" w:fill="FFFFFF"/>
        </w:rPr>
        <w:t>Occupational Specialism.</w:t>
      </w:r>
      <w:r>
        <w:rPr>
          <w:rStyle w:val="eop"/>
          <w:rFonts w:cs="Arial"/>
          <w:color w:val="000000"/>
          <w:shd w:val="clear" w:color="auto" w:fill="FFFFFF"/>
        </w:rPr>
        <w:t> </w:t>
      </w:r>
    </w:p>
    <w:p w:rsidR="007E06E8" w:rsidP="00800DE7" w:rsidRDefault="007E06E8" w14:paraId="1EF4835C" w14:textId="77777777">
      <w:pPr>
        <w:textAlignment w:val="baseline"/>
        <w:rPr>
          <w:rFonts w:cs="Arial"/>
        </w:rPr>
      </w:pPr>
    </w:p>
    <w:bookmarkEnd w:id="0"/>
    <w:p w:rsidRPr="00AD70F6" w:rsidR="00A0183D" w:rsidP="0078454B" w:rsidRDefault="00230BAF" w14:paraId="4E408816" w14:textId="52F2E8FB">
      <w:pPr>
        <w:textAlignment w:val="baseline"/>
        <w:rPr>
          <w:rFonts w:cs="Arial"/>
        </w:rPr>
      </w:pPr>
      <w:r w:rsidRPr="00230BAF">
        <w:rPr>
          <w:rFonts w:cs="Arial"/>
        </w:rPr>
        <w:t xml:space="preserve">Produced by </w:t>
      </w:r>
      <w:r w:rsidR="00654F45">
        <w:rPr>
          <w:rFonts w:cs="Arial"/>
          <w:b/>
          <w:bCs/>
        </w:rPr>
        <w:t>London Design &amp; Engineering UTC</w:t>
      </w:r>
      <w:r w:rsidRPr="002F06C7" w:rsidR="002F06C7">
        <w:rPr>
          <w:rFonts w:cs="Arial"/>
        </w:rPr>
        <w:t>, this</w:t>
      </w:r>
      <w:r w:rsidRPr="002F06C7" w:rsidR="00862D4B">
        <w:rPr>
          <w:rFonts w:cs="Arial"/>
        </w:rPr>
        <w:t xml:space="preserve"> TRIP</w:t>
      </w:r>
      <w:r w:rsidRPr="002F06C7">
        <w:rPr>
          <w:rFonts w:cs="Arial"/>
        </w:rPr>
        <w:t xml:space="preserve"> </w:t>
      </w:r>
      <w:r w:rsidRPr="002F06C7" w:rsidR="0046498E">
        <w:rPr>
          <w:rFonts w:cs="Arial"/>
        </w:rPr>
        <w:t xml:space="preserve">provides </w:t>
      </w:r>
      <w:r w:rsidR="00DE5478">
        <w:rPr>
          <w:rFonts w:cs="Arial"/>
        </w:rPr>
        <w:t xml:space="preserve">an accessible </w:t>
      </w:r>
      <w:r w:rsidR="00670343">
        <w:rPr>
          <w:rFonts w:cs="Arial"/>
        </w:rPr>
        <w:t>F</w:t>
      </w:r>
      <w:r w:rsidR="00DE5478">
        <w:rPr>
          <w:rFonts w:cs="Arial"/>
        </w:rPr>
        <w:t xml:space="preserve">ramework for </w:t>
      </w:r>
      <w:r w:rsidRPr="00912C63" w:rsidR="001352A7">
        <w:rPr>
          <w:rFonts w:cs="Arial"/>
        </w:rPr>
        <w:t>l</w:t>
      </w:r>
      <w:r w:rsidRPr="00912C63" w:rsidR="00DE5478">
        <w:rPr>
          <w:rFonts w:cs="Arial"/>
        </w:rPr>
        <w:t xml:space="preserve">earning, </w:t>
      </w:r>
      <w:r w:rsidRPr="00912C63" w:rsidR="00144FBC">
        <w:rPr>
          <w:rFonts w:cs="Arial"/>
        </w:rPr>
        <w:t xml:space="preserve">lesson plans and supporting </w:t>
      </w:r>
      <w:r w:rsidRPr="00912C63" w:rsidR="00DE5478">
        <w:rPr>
          <w:rFonts w:cs="Arial"/>
        </w:rPr>
        <w:t xml:space="preserve">learning </w:t>
      </w:r>
      <w:r w:rsidRPr="00912C63" w:rsidR="004177DE">
        <w:rPr>
          <w:rFonts w:cs="Arial"/>
        </w:rPr>
        <w:t>materials.</w:t>
      </w:r>
      <w:r w:rsidRPr="00912C63" w:rsidR="004177DE">
        <w:rPr>
          <w:rStyle w:val="normaltextrun"/>
          <w:rFonts w:cs="Arial"/>
          <w:shd w:val="clear" w:color="auto" w:fill="FFFFFF"/>
        </w:rPr>
        <w:t xml:space="preserve"> Together</w:t>
      </w:r>
      <w:r w:rsidRPr="00912C63" w:rsidR="005F7867">
        <w:rPr>
          <w:rStyle w:val="normaltextrun"/>
          <w:rFonts w:cs="Arial"/>
          <w:shd w:val="clear" w:color="auto" w:fill="FFFFFF"/>
        </w:rPr>
        <w:t xml:space="preserve">, these will enable learners to develop </w:t>
      </w:r>
      <w:r w:rsidRPr="00AD70F6" w:rsidR="005F7867">
        <w:rPr>
          <w:rStyle w:val="normaltextrun"/>
          <w:rFonts w:cs="Arial"/>
          <w:shd w:val="clear" w:color="auto" w:fill="FFFFFF"/>
        </w:rPr>
        <w:t>knowledge and understanding of Core Content</w:t>
      </w:r>
      <w:r w:rsidRPr="00AD70F6" w:rsidR="00E5310E">
        <w:rPr>
          <w:rStyle w:val="normaltextrun"/>
          <w:rFonts w:cs="Arial"/>
          <w:shd w:val="clear" w:color="auto" w:fill="FFFFFF"/>
        </w:rPr>
        <w:t xml:space="preserve"> </w:t>
      </w:r>
      <w:r w:rsidR="00A0080C">
        <w:rPr>
          <w:rStyle w:val="normaltextrun"/>
          <w:rFonts w:cs="Arial"/>
          <w:shd w:val="clear" w:color="auto" w:fill="FFFFFF"/>
        </w:rPr>
        <w:t>Area 3</w:t>
      </w:r>
      <w:r w:rsidRPr="00AD70F6" w:rsidR="005B7D19">
        <w:rPr>
          <w:rStyle w:val="normaltextrun"/>
          <w:rFonts w:cs="Arial"/>
          <w:shd w:val="clear" w:color="auto" w:fill="FFFFFF"/>
        </w:rPr>
        <w:t>-</w:t>
      </w:r>
      <w:r w:rsidR="00C062A6">
        <w:rPr>
          <w:rStyle w:val="normaltextrun"/>
          <w:rFonts w:cs="Arial"/>
          <w:shd w:val="clear" w:color="auto" w:fill="FFFFFF"/>
        </w:rPr>
        <w:t xml:space="preserve"> </w:t>
      </w:r>
      <w:r w:rsidR="00A0080C">
        <w:rPr>
          <w:rStyle w:val="normaltextrun"/>
          <w:rFonts w:cs="Arial"/>
          <w:shd w:val="clear" w:color="auto" w:fill="FFFFFF"/>
        </w:rPr>
        <w:t>Measurement</w:t>
      </w:r>
      <w:r w:rsidR="009D20E7">
        <w:rPr>
          <w:rStyle w:val="normaltextrun"/>
          <w:rFonts w:cs="Arial"/>
          <w:shd w:val="clear" w:color="auto" w:fill="FFFFFF"/>
        </w:rPr>
        <w:t xml:space="preserve"> and Core Content Area 7-</w:t>
      </w:r>
      <w:r w:rsidR="00C062A6">
        <w:rPr>
          <w:rStyle w:val="normaltextrun"/>
          <w:rFonts w:cs="Arial"/>
          <w:shd w:val="clear" w:color="auto" w:fill="FFFFFF"/>
        </w:rPr>
        <w:t xml:space="preserve"> </w:t>
      </w:r>
      <w:r w:rsidR="009D20E7">
        <w:rPr>
          <w:rStyle w:val="normaltextrun"/>
          <w:rFonts w:cs="Arial"/>
          <w:shd w:val="clear" w:color="auto" w:fill="FFFFFF"/>
        </w:rPr>
        <w:t>Construction mathematical techniques</w:t>
      </w:r>
      <w:r w:rsidR="00C062A6">
        <w:rPr>
          <w:rStyle w:val="normaltextrun"/>
          <w:rFonts w:cs="Arial"/>
          <w:shd w:val="clear" w:color="auto" w:fill="FFFFFF"/>
        </w:rPr>
        <w:t>,</w:t>
      </w:r>
      <w:r w:rsidRPr="00AD70F6" w:rsidR="005B7D19">
        <w:rPr>
          <w:rStyle w:val="normaltextrun"/>
          <w:rFonts w:cs="Arial"/>
          <w:shd w:val="clear" w:color="auto" w:fill="FFFFFF"/>
        </w:rPr>
        <w:t xml:space="preserve"> </w:t>
      </w:r>
      <w:r w:rsidRPr="00AD70F6" w:rsidR="00AD70F6">
        <w:rPr>
          <w:rStyle w:val="normaltextrun"/>
          <w:rFonts w:cs="Arial"/>
          <w:shd w:val="clear" w:color="auto" w:fill="FFFFFF"/>
        </w:rPr>
        <w:t>through</w:t>
      </w:r>
      <w:r w:rsidRPr="00AD70F6" w:rsidR="005F7867">
        <w:rPr>
          <w:rStyle w:val="normaltextrun"/>
          <w:rFonts w:cs="Arial"/>
          <w:shd w:val="clear" w:color="auto" w:fill="FFFFFF"/>
        </w:rPr>
        <w:t xml:space="preserve"> the delivery of Performance Outcome </w:t>
      </w:r>
      <w:r w:rsidR="007E5141">
        <w:rPr>
          <w:rStyle w:val="normaltextrun"/>
          <w:rFonts w:cs="Arial"/>
          <w:shd w:val="clear" w:color="auto" w:fill="FFFFFF"/>
        </w:rPr>
        <w:t>1</w:t>
      </w:r>
      <w:r w:rsidR="00C062A6">
        <w:rPr>
          <w:rStyle w:val="normaltextrun"/>
          <w:rFonts w:cs="Arial"/>
          <w:shd w:val="clear" w:color="auto" w:fill="FFFFFF"/>
        </w:rPr>
        <w:t>-</w:t>
      </w:r>
      <w:r w:rsidRPr="00AD70F6" w:rsidR="005F7867">
        <w:rPr>
          <w:rStyle w:val="normaltextrun"/>
          <w:rFonts w:cs="Arial"/>
          <w:shd w:val="clear" w:color="auto" w:fill="FFFFFF"/>
        </w:rPr>
        <w:t xml:space="preserve"> </w:t>
      </w:r>
      <w:r w:rsidR="007E5141">
        <w:rPr>
          <w:rStyle w:val="normaltextrun"/>
          <w:rFonts w:cs="Arial"/>
          <w:shd w:val="clear" w:color="auto" w:fill="FFFFFF"/>
        </w:rPr>
        <w:t>Measure the built environment</w:t>
      </w:r>
      <w:r w:rsidRPr="00AD70F6" w:rsidR="005F7867">
        <w:rPr>
          <w:rStyle w:val="normaltextrun"/>
          <w:rFonts w:cs="Arial"/>
          <w:shd w:val="clear" w:color="auto" w:fill="FFFFFF"/>
        </w:rPr>
        <w:t xml:space="preserve">.  </w:t>
      </w:r>
    </w:p>
    <w:p w:rsidRPr="00284005" w:rsidR="005F7867" w:rsidP="0078454B" w:rsidRDefault="005F7867" w14:paraId="418D2BE6" w14:textId="77777777">
      <w:pPr>
        <w:textAlignment w:val="baseline"/>
        <w:rPr>
          <w:rFonts w:cs="Arial"/>
          <w:color w:val="EE0000"/>
        </w:rPr>
      </w:pPr>
    </w:p>
    <w:p w:rsidRPr="0083749A" w:rsidR="0046498E" w:rsidP="0078454B" w:rsidRDefault="00D22A28" w14:paraId="5BE2BB0C" w14:textId="10590122">
      <w:pPr>
        <w:textAlignment w:val="baseline"/>
        <w:rPr>
          <w:rFonts w:cs="Arial"/>
        </w:rPr>
      </w:pPr>
      <w:r w:rsidRPr="0083749A">
        <w:rPr>
          <w:rFonts w:cs="Arial"/>
        </w:rPr>
        <w:t>The r</w:t>
      </w:r>
      <w:r w:rsidRPr="0083749A" w:rsidR="00A0183D">
        <w:rPr>
          <w:rFonts w:cs="Arial"/>
        </w:rPr>
        <w:t>esources include:</w:t>
      </w:r>
    </w:p>
    <w:p w:rsidRPr="0083749A" w:rsidR="007E4675" w:rsidP="007E4675" w:rsidRDefault="009D56C5" w14:paraId="09C7E369" w14:textId="25DAA40B">
      <w:pPr>
        <w:widowControl w:val="0"/>
        <w:numPr>
          <w:ilvl w:val="0"/>
          <w:numId w:val="28"/>
        </w:numPr>
        <w:suppressAutoHyphens/>
        <w:autoSpaceDE w:val="0"/>
        <w:autoSpaceDN w:val="0"/>
        <w:contextualSpacing/>
        <w:textAlignment w:val="baseline"/>
        <w:rPr>
          <w:rFonts w:cs="Arial"/>
        </w:rPr>
      </w:pPr>
      <w:r w:rsidRPr="0083749A">
        <w:rPr>
          <w:rFonts w:cs="Arial"/>
        </w:rPr>
        <w:t>A</w:t>
      </w:r>
      <w:r w:rsidRPr="0083749A" w:rsidR="007E4675">
        <w:rPr>
          <w:rFonts w:cs="Arial"/>
        </w:rPr>
        <w:t xml:space="preserve"> </w:t>
      </w:r>
      <w:r w:rsidRPr="0083749A" w:rsidR="00777BFD">
        <w:rPr>
          <w:rFonts w:cs="Arial"/>
        </w:rPr>
        <w:t>F</w:t>
      </w:r>
      <w:r w:rsidRPr="0083749A" w:rsidR="007E4675">
        <w:rPr>
          <w:rFonts w:cs="Arial"/>
        </w:rPr>
        <w:t xml:space="preserve">ramework for </w:t>
      </w:r>
      <w:r w:rsidRPr="0083749A">
        <w:rPr>
          <w:rFonts w:cs="Arial"/>
        </w:rPr>
        <w:t>l</w:t>
      </w:r>
      <w:r w:rsidRPr="0083749A" w:rsidR="007E4675">
        <w:rPr>
          <w:rFonts w:cs="Arial"/>
        </w:rPr>
        <w:t xml:space="preserve">earning to show how learning can be scaffolded and </w:t>
      </w:r>
      <w:r w:rsidRPr="0083749A" w:rsidR="00460625">
        <w:rPr>
          <w:rFonts w:cs="Arial"/>
        </w:rPr>
        <w:t xml:space="preserve">holistically </w:t>
      </w:r>
      <w:r w:rsidRPr="0083749A" w:rsidR="007E4675">
        <w:rPr>
          <w:rFonts w:cs="Arial"/>
        </w:rPr>
        <w:t>sequenced to develop</w:t>
      </w:r>
      <w:r w:rsidRPr="0083749A" w:rsidR="00460625">
        <w:rPr>
          <w:rFonts w:cs="Arial"/>
        </w:rPr>
        <w:t xml:space="preserve"> the required knowledge and skills</w:t>
      </w:r>
      <w:r w:rsidRPr="0083749A" w:rsidR="00E773AF">
        <w:rPr>
          <w:rFonts w:cs="Arial"/>
        </w:rPr>
        <w:t>.</w:t>
      </w:r>
    </w:p>
    <w:p w:rsidRPr="0083749A" w:rsidR="00E45916" w:rsidP="007E4675" w:rsidRDefault="00C062A6" w14:paraId="38DE9758" w14:textId="62BC09AB">
      <w:pPr>
        <w:widowControl w:val="0"/>
        <w:numPr>
          <w:ilvl w:val="0"/>
          <w:numId w:val="28"/>
        </w:numPr>
        <w:suppressAutoHyphens/>
        <w:autoSpaceDE w:val="0"/>
        <w:autoSpaceDN w:val="0"/>
        <w:contextualSpacing/>
        <w:textAlignment w:val="baseline"/>
        <w:rPr>
          <w:rFonts w:cs="Arial"/>
        </w:rPr>
      </w:pPr>
      <w:r>
        <w:rPr>
          <w:rFonts w:cs="Arial"/>
        </w:rPr>
        <w:t>10</w:t>
      </w:r>
      <w:r w:rsidRPr="0083749A" w:rsidR="00731DBE">
        <w:rPr>
          <w:rFonts w:cs="Arial"/>
        </w:rPr>
        <w:t xml:space="preserve"> </w:t>
      </w:r>
      <w:r w:rsidRPr="0083749A" w:rsidR="000F3FD9">
        <w:rPr>
          <w:rFonts w:cs="Arial"/>
        </w:rPr>
        <w:t>l</w:t>
      </w:r>
      <w:r w:rsidRPr="0083749A" w:rsidR="007E4675">
        <w:rPr>
          <w:rFonts w:cs="Arial"/>
        </w:rPr>
        <w:t xml:space="preserve">esson plans </w:t>
      </w:r>
      <w:r w:rsidRPr="0083749A" w:rsidR="005E035B">
        <w:rPr>
          <w:rFonts w:cs="Arial"/>
        </w:rPr>
        <w:t>which cover</w:t>
      </w:r>
      <w:r w:rsidRPr="0083749A" w:rsidR="007E4675">
        <w:rPr>
          <w:rFonts w:cs="Arial"/>
        </w:rPr>
        <w:t xml:space="preserve"> 20 hours of learning to support the scaffolding of the </w:t>
      </w:r>
      <w:r w:rsidRPr="0083749A" w:rsidR="00E45916">
        <w:rPr>
          <w:rFonts w:cs="Arial"/>
        </w:rPr>
        <w:t>knowledge and skills within the Occupational Specialism content</w:t>
      </w:r>
      <w:r>
        <w:rPr>
          <w:rFonts w:cs="Arial"/>
        </w:rPr>
        <w:t>,</w:t>
      </w:r>
      <w:r w:rsidRPr="0083749A" w:rsidR="00E45916">
        <w:rPr>
          <w:rFonts w:cs="Arial"/>
        </w:rPr>
        <w:t xml:space="preserve"> with links to </w:t>
      </w:r>
      <w:r w:rsidRPr="0083749A" w:rsidR="007E6FC2">
        <w:rPr>
          <w:rFonts w:cs="Arial"/>
        </w:rPr>
        <w:t>Industry Placement practice</w:t>
      </w:r>
      <w:r w:rsidR="00416189">
        <w:rPr>
          <w:rFonts w:cs="Arial"/>
        </w:rPr>
        <w:t>.</w:t>
      </w:r>
    </w:p>
    <w:p w:rsidRPr="00F87DE7" w:rsidR="003B24B5" w:rsidP="00F87DE7" w:rsidRDefault="009D56C5" w14:paraId="15CF2E5A" w14:textId="62CBDE81">
      <w:pPr>
        <w:widowControl w:val="0"/>
        <w:numPr>
          <w:ilvl w:val="0"/>
          <w:numId w:val="28"/>
        </w:numPr>
        <w:suppressAutoHyphens/>
        <w:autoSpaceDE w:val="0"/>
        <w:autoSpaceDN w:val="0"/>
        <w:contextualSpacing/>
        <w:textAlignment w:val="baseline"/>
        <w:rPr>
          <w:rFonts w:cs="Arial"/>
        </w:rPr>
      </w:pPr>
      <w:r w:rsidRPr="0083749A">
        <w:rPr>
          <w:rFonts w:cs="Arial"/>
        </w:rPr>
        <w:t>L</w:t>
      </w:r>
      <w:r w:rsidRPr="0083749A" w:rsidR="007E4675">
        <w:rPr>
          <w:rFonts w:cs="Arial"/>
        </w:rPr>
        <w:t xml:space="preserve">earning materials </w:t>
      </w:r>
      <w:r w:rsidRPr="0083749A" w:rsidR="00345AB1">
        <w:rPr>
          <w:rFonts w:cs="Arial"/>
        </w:rPr>
        <w:t>to support each lesson</w:t>
      </w:r>
      <w:r w:rsidRPr="0083749A" w:rsidR="007E4675">
        <w:rPr>
          <w:rFonts w:cs="Arial"/>
        </w:rPr>
        <w:t xml:space="preserve"> </w:t>
      </w:r>
      <w:r w:rsidRPr="0083749A" w:rsidR="00345AB1">
        <w:rPr>
          <w:rFonts w:cs="Arial"/>
        </w:rPr>
        <w:t xml:space="preserve">which </w:t>
      </w:r>
      <w:r w:rsidRPr="0083749A" w:rsidR="007E4675">
        <w:rPr>
          <w:rFonts w:cs="Arial"/>
        </w:rPr>
        <w:t>enable</w:t>
      </w:r>
      <w:r w:rsidRPr="0083749A" w:rsidR="00345AB1">
        <w:rPr>
          <w:rFonts w:cs="Arial"/>
        </w:rPr>
        <w:t>s</w:t>
      </w:r>
      <w:r w:rsidRPr="0083749A" w:rsidR="007E4675">
        <w:rPr>
          <w:rFonts w:cs="Arial"/>
        </w:rPr>
        <w:t xml:space="preserve"> the delivery of the 20 hours of learning</w:t>
      </w:r>
      <w:r w:rsidR="00C062A6">
        <w:rPr>
          <w:rFonts w:cs="Arial"/>
        </w:rPr>
        <w:t>.</w:t>
      </w:r>
    </w:p>
    <w:p w:rsidR="00987C49" w:rsidP="00987C49" w:rsidRDefault="00987C49" w14:paraId="72092E9D" w14:textId="77777777">
      <w:pPr>
        <w:rPr>
          <w:rFonts w:eastAsia="Times New Roman" w:cs="Arial"/>
          <w:lang w:eastAsia="en-GB"/>
        </w:rPr>
      </w:pPr>
    </w:p>
    <w:p w:rsidRPr="00987C49" w:rsidR="00987C49" w:rsidP="00987C49" w:rsidRDefault="00987C49" w14:paraId="0662C810" w14:textId="6E05DD56">
      <w:pPr>
        <w:rPr>
          <w:rFonts w:eastAsia="Times New Roman" w:cs="Arial"/>
          <w:lang w:eastAsia="en-GB"/>
        </w:rPr>
      </w:pPr>
      <w:r w:rsidRPr="00987C49">
        <w:rPr>
          <w:rFonts w:eastAsia="Times New Roman" w:cs="Arial"/>
          <w:lang w:eastAsia="en-GB"/>
        </w:rPr>
        <w:t>The lessons adopt a practical, hands-on approach, enabling learners to build understanding using real measuring instruments. Learners will engage in quality assurance and validation of measurements to consolidate their learning. Additionally, they will analyse case studies to develop the skills and knowledge required for measuring this aspect of the built environment.</w:t>
      </w:r>
    </w:p>
    <w:p w:rsidR="00987C49" w:rsidP="00987C49" w:rsidRDefault="00987C49" w14:paraId="128CD882" w14:textId="77777777">
      <w:pPr>
        <w:rPr>
          <w:rFonts w:eastAsia="Times New Roman" w:cs="Arial"/>
          <w:lang w:eastAsia="en-GB"/>
        </w:rPr>
      </w:pPr>
    </w:p>
    <w:p w:rsidRPr="00987C49" w:rsidR="00987C49" w:rsidP="00987C49" w:rsidRDefault="00987C49" w14:paraId="16A1C364" w14:textId="4274B692">
      <w:pPr>
        <w:rPr>
          <w:rFonts w:eastAsia="Times New Roman" w:cs="Arial"/>
          <w:lang w:eastAsia="en-GB"/>
        </w:rPr>
      </w:pPr>
      <w:r w:rsidRPr="00987C49">
        <w:rPr>
          <w:rFonts w:eastAsia="Times New Roman" w:cs="Arial"/>
          <w:lang w:eastAsia="en-GB"/>
        </w:rPr>
        <w:t>The lessons aim to help learners connect classroom learning to real-world applications and appreciate the impact of inaccuracies in measuring the built environment to support the application of that learning.</w:t>
      </w:r>
    </w:p>
    <w:p w:rsidR="00F87DE7" w:rsidP="007904A1" w:rsidRDefault="00987C49" w14:paraId="402D348A" w14:textId="1A30633E">
      <w:pPr>
        <w:tabs>
          <w:tab w:val="left" w:pos="9645"/>
        </w:tabs>
        <w:spacing w:before="240"/>
        <w:rPr>
          <w:rFonts w:eastAsia="Times New Roman" w:cs="Arial"/>
          <w:lang w:eastAsia="en-GB"/>
        </w:rPr>
      </w:pPr>
      <w:r w:rsidRPr="007904A1">
        <w:rPr>
          <w:rFonts w:eastAsia="Times New Roman" w:cs="Arial"/>
          <w:lang w:eastAsia="en-GB"/>
        </w:rPr>
        <w:t>Predominantly, learners will be using the total station as the main measurement tool. This will involve learners working both inside and outside of a normal classroom environment.</w:t>
      </w:r>
    </w:p>
    <w:p w:rsidR="009548A1" w:rsidP="007904A1" w:rsidRDefault="009548A1" w14:paraId="4AD0CAE9" w14:textId="58F1E996">
      <w:pPr>
        <w:tabs>
          <w:tab w:val="left" w:pos="9645"/>
        </w:tabs>
        <w:spacing w:before="240"/>
        <w:rPr>
          <w:rFonts w:eastAsia="Times New Roman" w:cs="Arial"/>
          <w:lang w:eastAsia="en-GB"/>
        </w:rPr>
      </w:pPr>
      <w:r w:rsidRPr="00B3623D">
        <w:rPr>
          <w:rFonts w:eastAsia="Times New Roman" w:cs="Arial"/>
          <w:lang w:eastAsia="en-GB"/>
        </w:rPr>
        <w:t>The content</w:t>
      </w:r>
      <w:r>
        <w:rPr>
          <w:rFonts w:eastAsia="Times New Roman" w:cs="Arial"/>
          <w:lang w:eastAsia="en-GB"/>
        </w:rPr>
        <w:t xml:space="preserve"> of the lessons</w:t>
      </w:r>
      <w:r w:rsidRPr="00B3623D">
        <w:rPr>
          <w:rFonts w:eastAsia="Times New Roman" w:cs="Arial"/>
          <w:lang w:eastAsia="en-GB"/>
        </w:rPr>
        <w:t xml:space="preserve"> is designed using Bloom’s hierarchical framework to progressively develop higher order thinking skills from Lesson </w:t>
      </w:r>
      <w:r w:rsidR="00C062A6">
        <w:rPr>
          <w:rFonts w:eastAsia="Times New Roman" w:cs="Arial"/>
          <w:lang w:eastAsia="en-GB"/>
        </w:rPr>
        <w:t>one</w:t>
      </w:r>
      <w:r w:rsidRPr="00B3623D">
        <w:rPr>
          <w:rFonts w:eastAsia="Times New Roman" w:cs="Arial"/>
          <w:lang w:eastAsia="en-GB"/>
        </w:rPr>
        <w:t xml:space="preserve"> through </w:t>
      </w:r>
      <w:r>
        <w:rPr>
          <w:rFonts w:eastAsia="Times New Roman" w:cs="Arial"/>
          <w:lang w:eastAsia="en-GB"/>
        </w:rPr>
        <w:t xml:space="preserve">to </w:t>
      </w:r>
      <w:r w:rsidRPr="00B3623D">
        <w:rPr>
          <w:rFonts w:eastAsia="Times New Roman" w:cs="Arial"/>
          <w:lang w:eastAsia="en-GB"/>
        </w:rPr>
        <w:t xml:space="preserve">Lesson </w:t>
      </w:r>
      <w:r w:rsidR="00C062A6">
        <w:rPr>
          <w:rFonts w:eastAsia="Times New Roman" w:cs="Arial"/>
          <w:lang w:eastAsia="en-GB"/>
        </w:rPr>
        <w:t>nine</w:t>
      </w:r>
      <w:r w:rsidRPr="00B3623D">
        <w:rPr>
          <w:rFonts w:eastAsia="Times New Roman" w:cs="Arial"/>
          <w:lang w:eastAsia="en-GB"/>
        </w:rPr>
        <w:t xml:space="preserve">. The final lesson </w:t>
      </w:r>
      <w:r>
        <w:rPr>
          <w:rFonts w:eastAsia="Times New Roman" w:cs="Arial"/>
          <w:lang w:eastAsia="en-GB"/>
        </w:rPr>
        <w:t>provides</w:t>
      </w:r>
      <w:r w:rsidRPr="00B3623D">
        <w:rPr>
          <w:rFonts w:eastAsia="Times New Roman" w:cs="Arial"/>
          <w:lang w:eastAsia="en-GB"/>
        </w:rPr>
        <w:t xml:space="preserve"> a formative assessment, requiring learners to apply their acquired knowledge and skills by responding to a client brief</w:t>
      </w:r>
      <w:r w:rsidR="00FF6D95">
        <w:rPr>
          <w:rFonts w:eastAsia="Times New Roman" w:cs="Arial"/>
          <w:lang w:eastAsia="en-GB"/>
        </w:rPr>
        <w:t>.</w:t>
      </w:r>
    </w:p>
    <w:p w:rsidR="00FF48DB" w:rsidP="00FF48DB" w:rsidRDefault="00FF48DB" w14:paraId="1F24EE11" w14:textId="77777777">
      <w:pPr>
        <w:rPr>
          <w:rFonts w:eastAsia="Times New Roman" w:cs="Arial"/>
          <w:lang w:eastAsia="en-GB"/>
        </w:rPr>
      </w:pPr>
    </w:p>
    <w:p w:rsidRPr="00B3623D" w:rsidR="00F842B7" w:rsidP="00F842B7" w:rsidRDefault="00FF6D95" w14:paraId="7D7CDD13" w14:textId="7B49EC6C">
      <w:pPr>
        <w:rPr>
          <w:rFonts w:eastAsia="MS Mincho" w:cs="Arial"/>
        </w:rPr>
      </w:pPr>
      <w:r>
        <w:rPr>
          <w:rFonts w:eastAsia="Times New Roman" w:cs="Arial"/>
          <w:lang w:eastAsia="en-GB"/>
        </w:rPr>
        <w:t xml:space="preserve">The learning is sequenced into </w:t>
      </w:r>
      <w:r w:rsidR="002E3E96">
        <w:rPr>
          <w:rFonts w:eastAsia="Times New Roman" w:cs="Arial"/>
          <w:lang w:eastAsia="en-GB"/>
        </w:rPr>
        <w:t>four</w:t>
      </w:r>
      <w:r>
        <w:rPr>
          <w:rFonts w:eastAsia="Times New Roman" w:cs="Arial"/>
          <w:lang w:eastAsia="en-GB"/>
        </w:rPr>
        <w:t xml:space="preserve"> phases: Remember, </w:t>
      </w:r>
      <w:r w:rsidR="002E3E96">
        <w:rPr>
          <w:rFonts w:eastAsia="Times New Roman" w:cs="Arial"/>
          <w:lang w:eastAsia="en-GB"/>
        </w:rPr>
        <w:t>understand and apply, analyse</w:t>
      </w:r>
      <w:r w:rsidR="00C062A6">
        <w:rPr>
          <w:rFonts w:eastAsia="Times New Roman" w:cs="Arial"/>
          <w:lang w:eastAsia="en-GB"/>
        </w:rPr>
        <w:t>,</w:t>
      </w:r>
      <w:r w:rsidR="002E3E96">
        <w:rPr>
          <w:rFonts w:eastAsia="Times New Roman" w:cs="Arial"/>
          <w:lang w:eastAsia="en-GB"/>
        </w:rPr>
        <w:t xml:space="preserve"> and create</w:t>
      </w:r>
      <w:r w:rsidR="0091099C">
        <w:rPr>
          <w:rFonts w:eastAsia="Times New Roman" w:cs="Arial"/>
          <w:lang w:eastAsia="en-GB"/>
        </w:rPr>
        <w:t>.</w:t>
      </w:r>
      <w:r w:rsidRPr="00FF48DB" w:rsidR="00FF48DB">
        <w:rPr>
          <w:rFonts w:eastAsia="MS Mincho" w:cs="Arial"/>
        </w:rPr>
        <w:t xml:space="preserve"> </w:t>
      </w:r>
      <w:r w:rsidRPr="00B3623D" w:rsidR="00FF48DB">
        <w:rPr>
          <w:rFonts w:eastAsia="MS Mincho" w:cs="Arial"/>
        </w:rPr>
        <w:t xml:space="preserve">The initial lessons have a clear focus, presenting familiar ideas </w:t>
      </w:r>
      <w:r w:rsidR="00FF48DB">
        <w:rPr>
          <w:rFonts w:eastAsia="MS Mincho" w:cs="Arial"/>
        </w:rPr>
        <w:t xml:space="preserve">of perimeter, area and </w:t>
      </w:r>
      <w:r w:rsidR="00FF48DB">
        <w:rPr>
          <w:rFonts w:eastAsia="MS Mincho" w:cs="Arial"/>
        </w:rPr>
        <w:lastRenderedPageBreak/>
        <w:t xml:space="preserve">volume </w:t>
      </w:r>
      <w:r w:rsidRPr="00B3623D" w:rsidR="00FF48DB">
        <w:rPr>
          <w:rFonts w:eastAsia="MS Mincho" w:cs="Arial"/>
        </w:rPr>
        <w:t xml:space="preserve">and reviewing learners’ prior knowledge. </w:t>
      </w:r>
      <w:r w:rsidR="00FF48DB">
        <w:rPr>
          <w:rFonts w:eastAsia="MS Mincho" w:cs="Arial"/>
        </w:rPr>
        <w:t xml:space="preserve">The focus is on basic measurement and the importance of accuracy and tolerance in construction. </w:t>
      </w:r>
      <w:r w:rsidRPr="00B3623D" w:rsidR="00F842B7">
        <w:rPr>
          <w:rFonts w:eastAsia="MS Mincho" w:cs="Arial"/>
        </w:rPr>
        <w:t xml:space="preserve">The next phase focuses on understanding and application, spanning lessons </w:t>
      </w:r>
      <w:r w:rsidR="00C062A6">
        <w:rPr>
          <w:rFonts w:eastAsia="MS Mincho" w:cs="Arial"/>
        </w:rPr>
        <w:t>three</w:t>
      </w:r>
      <w:r w:rsidRPr="00B3623D" w:rsidR="00F842B7">
        <w:rPr>
          <w:rFonts w:eastAsia="MS Mincho" w:cs="Arial"/>
        </w:rPr>
        <w:t xml:space="preserve"> to </w:t>
      </w:r>
      <w:r w:rsidR="00C062A6">
        <w:rPr>
          <w:rFonts w:eastAsia="MS Mincho" w:cs="Arial"/>
        </w:rPr>
        <w:t>five</w:t>
      </w:r>
      <w:r w:rsidRPr="00B3623D" w:rsidR="00F842B7">
        <w:rPr>
          <w:rFonts w:eastAsia="MS Mincho" w:cs="Arial"/>
        </w:rPr>
        <w:t>. Learners will recogni</w:t>
      </w:r>
      <w:r w:rsidR="00F842B7">
        <w:rPr>
          <w:rFonts w:eastAsia="MS Mincho" w:cs="Arial"/>
        </w:rPr>
        <w:t>s</w:t>
      </w:r>
      <w:r w:rsidRPr="00B3623D" w:rsidR="00F842B7">
        <w:rPr>
          <w:rFonts w:eastAsia="MS Mincho" w:cs="Arial"/>
        </w:rPr>
        <w:t>e situations where objects to be measured are beyond the range of basic tools and require specialist instruments. They will be introduced to setting up and taking measurements of building elements above ground level. Instruction will include how to set up and operate a total station to achieve accurate measurements. Learners will repeat these activities to consolidate their skills and ensure proficiency with the equipment. Health and safety considerations (CK1) related to using the total station will also be reviewed. T</w:t>
      </w:r>
      <w:r w:rsidR="00F842B7">
        <w:rPr>
          <w:rFonts w:eastAsia="MS Mincho" w:cs="Arial"/>
        </w:rPr>
        <w:t xml:space="preserve">he concept of </w:t>
      </w:r>
      <w:r w:rsidRPr="00B3623D" w:rsidR="00F842B7">
        <w:rPr>
          <w:rFonts w:eastAsia="MS Mincho" w:cs="Arial"/>
        </w:rPr>
        <w:t>quality assurance</w:t>
      </w:r>
      <w:r w:rsidR="00F842B7">
        <w:rPr>
          <w:rFonts w:eastAsia="MS Mincho" w:cs="Arial"/>
        </w:rPr>
        <w:t xml:space="preserve"> is also incorporated into this phase</w:t>
      </w:r>
      <w:r w:rsidRPr="00B3623D" w:rsidR="00F842B7">
        <w:rPr>
          <w:rFonts w:eastAsia="MS Mincho" w:cs="Arial"/>
        </w:rPr>
        <w:t>.</w:t>
      </w:r>
    </w:p>
    <w:p w:rsidR="00F842B7" w:rsidP="00F842B7" w:rsidRDefault="00F842B7" w14:paraId="224BF1DD" w14:textId="77777777">
      <w:pPr>
        <w:rPr>
          <w:rFonts w:eastAsia="MS Mincho" w:cs="Arial"/>
        </w:rPr>
      </w:pPr>
    </w:p>
    <w:p w:rsidR="00F842B7" w:rsidP="00F842B7" w:rsidRDefault="00F842B7" w14:paraId="3A3A1DAF" w14:textId="0318116C">
      <w:pPr>
        <w:rPr>
          <w:rFonts w:eastAsia="MS Mincho" w:cs="Arial"/>
        </w:rPr>
      </w:pPr>
      <w:r w:rsidRPr="00B3623D">
        <w:rPr>
          <w:rFonts w:eastAsia="MS Mincho" w:cs="Arial"/>
        </w:rPr>
        <w:t xml:space="preserve">As </w:t>
      </w:r>
      <w:r w:rsidR="008A478C">
        <w:rPr>
          <w:rFonts w:eastAsia="MS Mincho" w:cs="Arial"/>
        </w:rPr>
        <w:t xml:space="preserve">the learning </w:t>
      </w:r>
      <w:r w:rsidRPr="00B3623D">
        <w:rPr>
          <w:rFonts w:eastAsia="MS Mincho" w:cs="Arial"/>
        </w:rPr>
        <w:t>progresses, the lessons become increasingly complex, incorporating case studies that may involve unfamiliar contexts. These later lessons require learners to apply higher order thinking to address issues, solve problems, and make informed decisions.</w:t>
      </w:r>
    </w:p>
    <w:p w:rsidR="00FF48DB" w:rsidP="00FF48DB" w:rsidRDefault="00FF48DB" w14:paraId="151E5B70" w14:textId="62919F1C">
      <w:pPr>
        <w:rPr>
          <w:rFonts w:eastAsia="MS Mincho" w:cs="Arial"/>
        </w:rPr>
      </w:pPr>
    </w:p>
    <w:p w:rsidR="008A478C" w:rsidP="008A478C" w:rsidRDefault="008A478C" w14:paraId="3922418A" w14:textId="3B2F1982">
      <w:pPr>
        <w:rPr>
          <w:rFonts w:eastAsia="MS Mincho" w:cs="Arial"/>
        </w:rPr>
      </w:pPr>
      <w:r w:rsidRPr="00B3623D">
        <w:rPr>
          <w:rFonts w:eastAsia="MS Mincho" w:cs="Arial"/>
        </w:rPr>
        <w:t>Th</w:t>
      </w:r>
      <w:r>
        <w:rPr>
          <w:rFonts w:eastAsia="MS Mincho" w:cs="Arial"/>
        </w:rPr>
        <w:t>is</w:t>
      </w:r>
      <w:r w:rsidRPr="00B3623D">
        <w:rPr>
          <w:rFonts w:eastAsia="MS Mincho" w:cs="Arial"/>
        </w:rPr>
        <w:t xml:space="preserve"> next </w:t>
      </w:r>
      <w:r>
        <w:rPr>
          <w:rFonts w:eastAsia="MS Mincho" w:cs="Arial"/>
        </w:rPr>
        <w:t>phase</w:t>
      </w:r>
      <w:r w:rsidRPr="00B3623D">
        <w:rPr>
          <w:rFonts w:eastAsia="MS Mincho" w:cs="Arial"/>
        </w:rPr>
        <w:t xml:space="preserve"> aligns with the ‘Analyse’ phase of Bloom’s taxonomy. Learners will work with case studies to determine what needs to be measured, how it should be measured, whether specialised instruments are required, and what factors could negatively impact the process. After completing their analysis, learners will carry out the necessary measurement activities.</w:t>
      </w:r>
      <w:r>
        <w:rPr>
          <w:rFonts w:eastAsia="MS Mincho" w:cs="Arial"/>
        </w:rPr>
        <w:t xml:space="preserve"> To resolve problems, learners will use trigonometry techniques</w:t>
      </w:r>
      <w:r w:rsidR="00C062A6">
        <w:rPr>
          <w:rFonts w:eastAsia="MS Mincho" w:cs="Arial"/>
        </w:rPr>
        <w:t>.</w:t>
      </w:r>
    </w:p>
    <w:p w:rsidR="008866CB" w:rsidP="008866CB" w:rsidRDefault="008866CB" w14:paraId="223D7561" w14:textId="77777777">
      <w:pPr>
        <w:rPr>
          <w:rFonts w:eastAsia="MS Mincho" w:cs="Arial"/>
        </w:rPr>
      </w:pPr>
    </w:p>
    <w:p w:rsidRPr="00B3623D" w:rsidR="008866CB" w:rsidP="008866CB" w:rsidRDefault="008866CB" w14:paraId="25223EA1" w14:textId="492F0AB8">
      <w:pPr>
        <w:rPr>
          <w:rFonts w:eastAsia="MS Mincho" w:cs="Arial"/>
        </w:rPr>
      </w:pPr>
      <w:r>
        <w:rPr>
          <w:rFonts w:eastAsia="MS Mincho" w:cs="Arial"/>
        </w:rPr>
        <w:t>The final create phase is l</w:t>
      </w:r>
      <w:r w:rsidRPr="00B3623D">
        <w:rPr>
          <w:rFonts w:eastAsia="MS Mincho" w:cs="Arial"/>
        </w:rPr>
        <w:t>10</w:t>
      </w:r>
      <w:r>
        <w:rPr>
          <w:rFonts w:eastAsia="MS Mincho" w:cs="Arial"/>
        </w:rPr>
        <w:t xml:space="preserve">, </w:t>
      </w:r>
      <w:r w:rsidR="0041697A">
        <w:rPr>
          <w:rFonts w:eastAsia="MS Mincho" w:cs="Arial"/>
        </w:rPr>
        <w:t xml:space="preserve">which </w:t>
      </w:r>
      <w:r w:rsidRPr="00B3623D" w:rsidR="0041697A">
        <w:rPr>
          <w:rFonts w:eastAsia="MS Mincho" w:cs="Arial"/>
        </w:rPr>
        <w:t>is</w:t>
      </w:r>
      <w:r w:rsidRPr="00B3623D">
        <w:rPr>
          <w:rFonts w:eastAsia="MS Mincho" w:cs="Arial"/>
        </w:rPr>
        <w:t xml:space="preserve"> designed as a formative assessment, bringing together all stages of learning. This phase ensures that learners can accurately measure aspects of the built environment using the appropriate tools and techniques.</w:t>
      </w:r>
    </w:p>
    <w:p w:rsidR="008F6C5D" w:rsidP="008F6C5D" w:rsidRDefault="008F6C5D" w14:paraId="7FE7CD29" w14:textId="3F2E6672"/>
    <w:p w:rsidRPr="00DF1C4F" w:rsidR="00FA5ABB" w:rsidP="006D23DF" w:rsidRDefault="006D23DF" w14:paraId="59A0237D" w14:textId="5A163580">
      <w:pPr>
        <w:tabs>
          <w:tab w:val="left" w:pos="9645"/>
        </w:tabs>
        <w:spacing w:before="240"/>
        <w:rPr>
          <w:rFonts w:eastAsia="Times New Roman"/>
          <w:b/>
          <w:bCs/>
          <w:i/>
          <w:iCs/>
          <w:lang w:eastAsia="en-GB"/>
        </w:rPr>
      </w:pPr>
      <w:r w:rsidRPr="00DF1C4F">
        <w:rPr>
          <w:rFonts w:eastAsia="Times New Roman"/>
          <w:b/>
          <w:bCs/>
          <w:i/>
          <w:iCs/>
          <w:lang w:eastAsia="en-GB"/>
        </w:rPr>
        <w:t>Dow</w:t>
      </w:r>
      <w:r w:rsidRPr="00DF1C4F" w:rsidR="00FD6B40">
        <w:rPr>
          <w:rFonts w:eastAsia="Times New Roman"/>
          <w:b/>
          <w:bCs/>
          <w:i/>
          <w:iCs/>
          <w:lang w:eastAsia="en-GB"/>
        </w:rPr>
        <w:t>nloadable resources</w:t>
      </w:r>
    </w:p>
    <w:p w:rsidRPr="00DF1C4F" w:rsidR="00A17AE9" w:rsidP="00A17AE9" w:rsidRDefault="00A17AE9" w14:paraId="628ADA8E" w14:textId="77777777">
      <w:pPr>
        <w:rPr>
          <w:lang w:eastAsia="en-GB"/>
        </w:rPr>
      </w:pPr>
    </w:p>
    <w:tbl>
      <w:tblPr>
        <w:tblStyle w:val="TableGrid"/>
        <w:tblW w:w="0" w:type="auto"/>
        <w:tblLook w:val="04A0" w:firstRow="1" w:lastRow="0" w:firstColumn="1" w:lastColumn="0" w:noHBand="0" w:noVBand="1"/>
      </w:tblPr>
      <w:tblGrid>
        <w:gridCol w:w="3681"/>
        <w:gridCol w:w="2410"/>
      </w:tblGrid>
      <w:tr w:rsidRPr="00DF1C4F" w:rsidR="00FD175C" w:rsidTr="00FD175C" w14:paraId="3A01360F" w14:textId="77777777">
        <w:tc>
          <w:tcPr>
            <w:tcW w:w="3681" w:type="dxa"/>
          </w:tcPr>
          <w:p w:rsidRPr="00DF1C4F" w:rsidR="00FD175C" w:rsidP="00FD175C" w:rsidRDefault="00A17AE9" w14:paraId="36A073D3" w14:textId="669822C8">
            <w:pPr>
              <w:textAlignment w:val="baseline"/>
              <w:rPr>
                <w:rFonts w:eastAsia="Times New Roman" w:cs="Arial"/>
                <w:lang w:eastAsia="en-GB"/>
              </w:rPr>
            </w:pPr>
            <w:r w:rsidRPr="00DF1C4F">
              <w:rPr>
                <w:rFonts w:eastAsia="Times New Roman" w:cs="Arial"/>
                <w:lang w:eastAsia="en-GB"/>
              </w:rPr>
              <w:t xml:space="preserve">Word document including introduction, </w:t>
            </w:r>
            <w:r w:rsidRPr="00DF1C4F" w:rsidR="009A27E8">
              <w:rPr>
                <w:rFonts w:eastAsia="Times New Roman" w:cs="Arial"/>
                <w:lang w:eastAsia="en-GB"/>
              </w:rPr>
              <w:t>F</w:t>
            </w:r>
            <w:r w:rsidRPr="00DF1C4F">
              <w:rPr>
                <w:rFonts w:eastAsia="Times New Roman" w:cs="Arial"/>
                <w:lang w:eastAsia="en-GB"/>
              </w:rPr>
              <w:t xml:space="preserve">ramework for </w:t>
            </w:r>
            <w:r w:rsidRPr="00DF1C4F" w:rsidR="009A27E8">
              <w:rPr>
                <w:rFonts w:eastAsia="Times New Roman" w:cs="Arial"/>
                <w:lang w:eastAsia="en-GB"/>
              </w:rPr>
              <w:t>L</w:t>
            </w:r>
            <w:r w:rsidRPr="00DF1C4F">
              <w:rPr>
                <w:rFonts w:eastAsia="Times New Roman" w:cs="Arial"/>
                <w:lang w:eastAsia="en-GB"/>
              </w:rPr>
              <w:t xml:space="preserve">earning, </w:t>
            </w:r>
            <w:r w:rsidR="00C062A6">
              <w:rPr>
                <w:rFonts w:eastAsia="Times New Roman" w:cs="Arial"/>
                <w:lang w:eastAsia="en-GB"/>
              </w:rPr>
              <w:t>10</w:t>
            </w:r>
            <w:r w:rsidRPr="00DF1C4F" w:rsidR="00C36BE3">
              <w:rPr>
                <w:rFonts w:eastAsia="Times New Roman" w:cs="Arial"/>
                <w:lang w:eastAsia="en-GB"/>
              </w:rPr>
              <w:t xml:space="preserve"> </w:t>
            </w:r>
            <w:r w:rsidRPr="00DF1C4F">
              <w:rPr>
                <w:rFonts w:eastAsia="Times New Roman" w:cs="Arial"/>
                <w:lang w:eastAsia="en-GB"/>
              </w:rPr>
              <w:t>lesson plans and associated supporting resources</w:t>
            </w:r>
          </w:p>
        </w:tc>
        <w:tc>
          <w:tcPr>
            <w:tcW w:w="2410" w:type="dxa"/>
          </w:tcPr>
          <w:p w:rsidRPr="00DF1C4F" w:rsidR="00FD175C" w:rsidP="00FD175C" w:rsidRDefault="009A388F" w14:paraId="44883FB7" w14:textId="0183BAA7">
            <w:pPr>
              <w:textAlignment w:val="baseline"/>
              <w:rPr>
                <w:rFonts w:eastAsia="Times New Roman" w:cs="Arial"/>
                <w:lang w:eastAsia="en-GB"/>
              </w:rPr>
            </w:pPr>
            <w:r w:rsidRPr="00DF1C4F">
              <w:rPr>
                <w:rFonts w:eastAsia="Times New Roman" w:cs="Arial"/>
                <w:lang w:eastAsia="en-GB"/>
              </w:rPr>
              <w:t>1</w:t>
            </w:r>
          </w:p>
        </w:tc>
      </w:tr>
      <w:tr w:rsidRPr="00DF1C4F" w:rsidR="00A17AE9" w:rsidTr="00FD175C" w14:paraId="3BC92170" w14:textId="77777777">
        <w:tc>
          <w:tcPr>
            <w:tcW w:w="3681" w:type="dxa"/>
          </w:tcPr>
          <w:p w:rsidRPr="00DF1C4F" w:rsidR="00A17AE9" w:rsidP="00FD175C" w:rsidRDefault="00A17AE9" w14:paraId="02A1D3F3" w14:textId="01317580">
            <w:pPr>
              <w:textAlignment w:val="baseline"/>
              <w:rPr>
                <w:rFonts w:eastAsia="Times New Roman" w:cs="Arial"/>
                <w:lang w:eastAsia="en-GB"/>
              </w:rPr>
            </w:pPr>
            <w:r w:rsidRPr="00DF1C4F">
              <w:rPr>
                <w:rFonts w:eastAsia="Times New Roman" w:cs="Arial"/>
                <w:lang w:eastAsia="en-GB"/>
              </w:rPr>
              <w:t xml:space="preserve">PowerPoint </w:t>
            </w:r>
            <w:r w:rsidRPr="00DF1C4F" w:rsidR="00175319">
              <w:rPr>
                <w:rFonts w:eastAsia="Times New Roman" w:cs="Arial"/>
                <w:lang w:eastAsia="en-GB"/>
              </w:rPr>
              <w:t>to support lesson plan</w:t>
            </w:r>
            <w:r w:rsidRPr="00DF1C4F" w:rsidR="00DF1C4F">
              <w:rPr>
                <w:rFonts w:eastAsia="Times New Roman" w:cs="Arial"/>
                <w:lang w:eastAsia="en-GB"/>
              </w:rPr>
              <w:t>s</w:t>
            </w:r>
          </w:p>
        </w:tc>
        <w:tc>
          <w:tcPr>
            <w:tcW w:w="2410" w:type="dxa"/>
          </w:tcPr>
          <w:p w:rsidRPr="00DF1C4F" w:rsidR="00A17AE9" w:rsidP="00FD175C" w:rsidRDefault="00175319" w14:paraId="154CBBB1" w14:textId="03F4E9A1">
            <w:pPr>
              <w:textAlignment w:val="baseline"/>
              <w:rPr>
                <w:rFonts w:eastAsia="Times New Roman" w:cs="Arial"/>
                <w:lang w:eastAsia="en-GB"/>
              </w:rPr>
            </w:pPr>
            <w:r w:rsidRPr="00DF1C4F">
              <w:rPr>
                <w:rFonts w:eastAsia="Times New Roman" w:cs="Arial"/>
                <w:lang w:eastAsia="en-GB"/>
              </w:rPr>
              <w:t>1</w:t>
            </w:r>
          </w:p>
        </w:tc>
      </w:tr>
    </w:tbl>
    <w:p w:rsidRPr="00DF1C4F" w:rsidR="00FD175C" w:rsidP="0078454B" w:rsidRDefault="00FD175C" w14:paraId="594F5B1D" w14:textId="77777777">
      <w:pPr>
        <w:textAlignment w:val="baseline"/>
        <w:rPr>
          <w:rFonts w:eastAsia="Times New Roman" w:cs="Arial"/>
          <w:lang w:eastAsia="en-GB"/>
        </w:rPr>
      </w:pPr>
    </w:p>
    <w:p w:rsidRPr="00284005" w:rsidR="00FD6B40" w:rsidP="0078454B" w:rsidRDefault="00FD6B40" w14:paraId="51FB622A" w14:textId="77777777">
      <w:pPr>
        <w:textAlignment w:val="baseline"/>
        <w:rPr>
          <w:rFonts w:eastAsia="Times New Roman" w:cs="Arial"/>
          <w:color w:val="EE0000"/>
          <w:lang w:eastAsia="en-GB"/>
        </w:rPr>
      </w:pPr>
    </w:p>
    <w:p w:rsidRPr="00284005" w:rsidR="0078454B" w:rsidP="0078454B" w:rsidRDefault="0078454B" w14:paraId="6B2474DD" w14:textId="77777777">
      <w:pPr>
        <w:textAlignment w:val="baseline"/>
        <w:rPr>
          <w:rFonts w:ascii="Segoe UI" w:hAnsi="Segoe UI" w:eastAsia="Times New Roman" w:cs="Segoe UI"/>
          <w:color w:val="EE0000"/>
          <w:sz w:val="18"/>
          <w:szCs w:val="18"/>
          <w:lang w:eastAsia="en-GB"/>
        </w:rPr>
      </w:pPr>
    </w:p>
    <w:p w:rsidRPr="00284005" w:rsidR="00BB11F6" w:rsidP="00BB11F6" w:rsidRDefault="00BB11F6" w14:paraId="52B92AA2" w14:textId="77777777">
      <w:pPr>
        <w:pStyle w:val="Heading1"/>
        <w:rPr>
          <w:color w:val="EE0000"/>
        </w:rPr>
      </w:pPr>
    </w:p>
    <w:sectPr w:rsidRPr="00284005" w:rsidR="00BB11F6" w:rsidSect="00DD5677">
      <w:pgSz w:w="12240" w:h="15840" w:orient="portrait"/>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990" w:rsidP="002B439B" w:rsidRDefault="006F4990" w14:paraId="28FF00F1" w14:textId="77777777">
      <w:r>
        <w:separator/>
      </w:r>
    </w:p>
  </w:endnote>
  <w:endnote w:type="continuationSeparator" w:id="0">
    <w:p w:rsidR="006F4990" w:rsidP="002B439B" w:rsidRDefault="006F4990" w14:paraId="33B549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yant Regular">
    <w:altName w:val="Calibri"/>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990" w:rsidP="002B439B" w:rsidRDefault="006F4990" w14:paraId="5DA664C0" w14:textId="77777777">
      <w:r>
        <w:separator/>
      </w:r>
    </w:p>
  </w:footnote>
  <w:footnote w:type="continuationSeparator" w:id="0">
    <w:p w:rsidR="006F4990" w:rsidP="002B439B" w:rsidRDefault="006F4990" w14:paraId="24BBDDD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1" w15:restartNumberingAfterBreak="0">
    <w:nsid w:val="038654A3"/>
    <w:multiLevelType w:val="hybridMultilevel"/>
    <w:tmpl w:val="3AA8A0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42163B"/>
    <w:multiLevelType w:val="multilevel"/>
    <w:tmpl w:val="18B65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C85DAE"/>
    <w:multiLevelType w:val="hybridMultilevel"/>
    <w:tmpl w:val="386E26E0"/>
    <w:lvl w:ilvl="0" w:tplc="08090003">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5" w15:restartNumberingAfterBreak="0">
    <w:nsid w:val="166543A7"/>
    <w:multiLevelType w:val="hybridMultilevel"/>
    <w:tmpl w:val="47481B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363DC7"/>
    <w:multiLevelType w:val="hybridMultilevel"/>
    <w:tmpl w:val="8752D9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202FEF"/>
    <w:multiLevelType w:val="hybridMultilevel"/>
    <w:tmpl w:val="4EFA57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771E4B"/>
    <w:multiLevelType w:val="hybridMultilevel"/>
    <w:tmpl w:val="B7EEC4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EA213F"/>
    <w:multiLevelType w:val="hybridMultilevel"/>
    <w:tmpl w:val="4C2A3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82C349"/>
    <w:multiLevelType w:val="hybridMultilevel"/>
    <w:tmpl w:val="3F701D0C"/>
    <w:lvl w:ilvl="0" w:tplc="B3AC6612">
      <w:start w:val="1"/>
      <w:numFmt w:val="bullet"/>
      <w:lvlText w:val="o"/>
      <w:lvlJc w:val="left"/>
      <w:pPr>
        <w:ind w:left="720" w:hanging="360"/>
      </w:pPr>
      <w:rPr>
        <w:rFonts w:hint="default" w:ascii="Times New Roman" w:hAnsi="Times New Roman" w:cs="Times New Roman"/>
      </w:rPr>
    </w:lvl>
    <w:lvl w:ilvl="1" w:tplc="22B60DCC">
      <w:start w:val="1"/>
      <w:numFmt w:val="bullet"/>
      <w:lvlText w:val="o"/>
      <w:lvlJc w:val="left"/>
      <w:pPr>
        <w:ind w:left="1440" w:hanging="360"/>
      </w:pPr>
      <w:rPr>
        <w:rFonts w:hint="default" w:ascii="Courier New" w:hAnsi="Courier New" w:cs="Times New Roman"/>
      </w:rPr>
    </w:lvl>
    <w:lvl w:ilvl="2" w:tplc="B2EA6542">
      <w:start w:val="1"/>
      <w:numFmt w:val="bullet"/>
      <w:lvlText w:val=""/>
      <w:lvlJc w:val="left"/>
      <w:pPr>
        <w:ind w:left="2160" w:hanging="360"/>
      </w:pPr>
      <w:rPr>
        <w:rFonts w:hint="default" w:ascii="Wingdings" w:hAnsi="Wingdings"/>
      </w:rPr>
    </w:lvl>
    <w:lvl w:ilvl="3" w:tplc="F88CCCB8">
      <w:start w:val="1"/>
      <w:numFmt w:val="bullet"/>
      <w:lvlText w:val=""/>
      <w:lvlJc w:val="left"/>
      <w:pPr>
        <w:ind w:left="2880" w:hanging="360"/>
      </w:pPr>
      <w:rPr>
        <w:rFonts w:hint="default" w:ascii="Symbol" w:hAnsi="Symbol"/>
      </w:rPr>
    </w:lvl>
    <w:lvl w:ilvl="4" w:tplc="56927386">
      <w:start w:val="1"/>
      <w:numFmt w:val="bullet"/>
      <w:lvlText w:val="o"/>
      <w:lvlJc w:val="left"/>
      <w:pPr>
        <w:ind w:left="3600" w:hanging="360"/>
      </w:pPr>
      <w:rPr>
        <w:rFonts w:hint="default" w:ascii="Courier New" w:hAnsi="Courier New" w:cs="Times New Roman"/>
      </w:rPr>
    </w:lvl>
    <w:lvl w:ilvl="5" w:tplc="4F6A2818">
      <w:start w:val="1"/>
      <w:numFmt w:val="bullet"/>
      <w:lvlText w:val=""/>
      <w:lvlJc w:val="left"/>
      <w:pPr>
        <w:ind w:left="4320" w:hanging="360"/>
      </w:pPr>
      <w:rPr>
        <w:rFonts w:hint="default" w:ascii="Wingdings" w:hAnsi="Wingdings"/>
      </w:rPr>
    </w:lvl>
    <w:lvl w:ilvl="6" w:tplc="8916A8DC">
      <w:start w:val="1"/>
      <w:numFmt w:val="bullet"/>
      <w:lvlText w:val=""/>
      <w:lvlJc w:val="left"/>
      <w:pPr>
        <w:ind w:left="5040" w:hanging="360"/>
      </w:pPr>
      <w:rPr>
        <w:rFonts w:hint="default" w:ascii="Symbol" w:hAnsi="Symbol"/>
      </w:rPr>
    </w:lvl>
    <w:lvl w:ilvl="7" w:tplc="B1802CB6">
      <w:start w:val="1"/>
      <w:numFmt w:val="bullet"/>
      <w:lvlText w:val="o"/>
      <w:lvlJc w:val="left"/>
      <w:pPr>
        <w:ind w:left="5760" w:hanging="360"/>
      </w:pPr>
      <w:rPr>
        <w:rFonts w:hint="default" w:ascii="Courier New" w:hAnsi="Courier New" w:cs="Times New Roman"/>
      </w:rPr>
    </w:lvl>
    <w:lvl w:ilvl="8" w:tplc="9D9CF8F2">
      <w:start w:val="1"/>
      <w:numFmt w:val="bullet"/>
      <w:lvlText w:val=""/>
      <w:lvlJc w:val="left"/>
      <w:pPr>
        <w:ind w:left="6480" w:hanging="360"/>
      </w:pPr>
      <w:rPr>
        <w:rFonts w:hint="default" w:ascii="Wingdings" w:hAnsi="Wingdings"/>
      </w:rPr>
    </w:lvl>
  </w:abstractNum>
  <w:abstractNum w:abstractNumId="11" w15:restartNumberingAfterBreak="0">
    <w:nsid w:val="2C724CB2"/>
    <w:multiLevelType w:val="hybridMultilevel"/>
    <w:tmpl w:val="3EA4ACAC"/>
    <w:lvl w:ilvl="0" w:tplc="AE241B86">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532ECA"/>
    <w:multiLevelType w:val="hybridMultilevel"/>
    <w:tmpl w:val="FC20F7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38194A8D"/>
    <w:multiLevelType w:val="hybridMultilevel"/>
    <w:tmpl w:val="7F7C17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A1D1878"/>
    <w:multiLevelType w:val="hybridMultilevel"/>
    <w:tmpl w:val="D19275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3DDA14DB"/>
    <w:multiLevelType w:val="hybridMultilevel"/>
    <w:tmpl w:val="93AA44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13B34ED"/>
    <w:multiLevelType w:val="hybridMultilevel"/>
    <w:tmpl w:val="C51A0A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53A0F50"/>
    <w:multiLevelType w:val="hybridMultilevel"/>
    <w:tmpl w:val="2F30B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BF62EA"/>
    <w:multiLevelType w:val="hybridMultilevel"/>
    <w:tmpl w:val="1A1E5912"/>
    <w:lvl w:ilvl="0" w:tplc="16AAF58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9F44EED"/>
    <w:multiLevelType w:val="hybridMultilevel"/>
    <w:tmpl w:val="3626CEFE"/>
    <w:lvl w:ilvl="0" w:tplc="16AAF58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0E15A8B"/>
    <w:multiLevelType w:val="hybridMultilevel"/>
    <w:tmpl w:val="736A2BCC"/>
    <w:lvl w:ilvl="0" w:tplc="7A62865A">
      <w:start w:val="1"/>
      <w:numFmt w:val="bullet"/>
      <w:lvlText w:val="o"/>
      <w:lvlJc w:val="left"/>
      <w:pPr>
        <w:ind w:left="720" w:hanging="360"/>
      </w:pPr>
      <w:rPr>
        <w:rFonts w:hint="default" w:ascii="Times New Roman" w:hAnsi="Times New Roman" w:cs="Times New Roman"/>
      </w:rPr>
    </w:lvl>
    <w:lvl w:ilvl="1" w:tplc="90D26CAE">
      <w:start w:val="1"/>
      <w:numFmt w:val="bullet"/>
      <w:lvlText w:val="o"/>
      <w:lvlJc w:val="left"/>
      <w:pPr>
        <w:ind w:left="1440" w:hanging="360"/>
      </w:pPr>
      <w:rPr>
        <w:rFonts w:hint="default" w:ascii="Courier New" w:hAnsi="Courier New" w:cs="Times New Roman"/>
      </w:rPr>
    </w:lvl>
    <w:lvl w:ilvl="2" w:tplc="B08C6EC6">
      <w:start w:val="1"/>
      <w:numFmt w:val="bullet"/>
      <w:lvlText w:val=""/>
      <w:lvlJc w:val="left"/>
      <w:pPr>
        <w:ind w:left="2160" w:hanging="360"/>
      </w:pPr>
      <w:rPr>
        <w:rFonts w:hint="default" w:ascii="Wingdings" w:hAnsi="Wingdings"/>
      </w:rPr>
    </w:lvl>
    <w:lvl w:ilvl="3" w:tplc="2AD47D52">
      <w:start w:val="1"/>
      <w:numFmt w:val="bullet"/>
      <w:lvlText w:val=""/>
      <w:lvlJc w:val="left"/>
      <w:pPr>
        <w:ind w:left="2880" w:hanging="360"/>
      </w:pPr>
      <w:rPr>
        <w:rFonts w:hint="default" w:ascii="Symbol" w:hAnsi="Symbol"/>
      </w:rPr>
    </w:lvl>
    <w:lvl w:ilvl="4" w:tplc="1E38C810">
      <w:start w:val="1"/>
      <w:numFmt w:val="bullet"/>
      <w:lvlText w:val="o"/>
      <w:lvlJc w:val="left"/>
      <w:pPr>
        <w:ind w:left="3600" w:hanging="360"/>
      </w:pPr>
      <w:rPr>
        <w:rFonts w:hint="default" w:ascii="Courier New" w:hAnsi="Courier New" w:cs="Times New Roman"/>
      </w:rPr>
    </w:lvl>
    <w:lvl w:ilvl="5" w:tplc="C8D636B2">
      <w:start w:val="1"/>
      <w:numFmt w:val="bullet"/>
      <w:lvlText w:val=""/>
      <w:lvlJc w:val="left"/>
      <w:pPr>
        <w:ind w:left="4320" w:hanging="360"/>
      </w:pPr>
      <w:rPr>
        <w:rFonts w:hint="default" w:ascii="Wingdings" w:hAnsi="Wingdings"/>
      </w:rPr>
    </w:lvl>
    <w:lvl w:ilvl="6" w:tplc="D20EE490">
      <w:start w:val="1"/>
      <w:numFmt w:val="bullet"/>
      <w:lvlText w:val=""/>
      <w:lvlJc w:val="left"/>
      <w:pPr>
        <w:ind w:left="5040" w:hanging="360"/>
      </w:pPr>
      <w:rPr>
        <w:rFonts w:hint="default" w:ascii="Symbol" w:hAnsi="Symbol"/>
      </w:rPr>
    </w:lvl>
    <w:lvl w:ilvl="7" w:tplc="29565192">
      <w:start w:val="1"/>
      <w:numFmt w:val="bullet"/>
      <w:lvlText w:val="o"/>
      <w:lvlJc w:val="left"/>
      <w:pPr>
        <w:ind w:left="5760" w:hanging="360"/>
      </w:pPr>
      <w:rPr>
        <w:rFonts w:hint="default" w:ascii="Courier New" w:hAnsi="Courier New" w:cs="Times New Roman"/>
      </w:rPr>
    </w:lvl>
    <w:lvl w:ilvl="8" w:tplc="BB2E4AC2">
      <w:start w:val="1"/>
      <w:numFmt w:val="bullet"/>
      <w:lvlText w:val=""/>
      <w:lvlJc w:val="left"/>
      <w:pPr>
        <w:ind w:left="6480" w:hanging="360"/>
      </w:pPr>
      <w:rPr>
        <w:rFonts w:hint="default" w:ascii="Wingdings" w:hAnsi="Wingdings"/>
      </w:rPr>
    </w:lvl>
  </w:abstractNum>
  <w:abstractNum w:abstractNumId="21" w15:restartNumberingAfterBreak="0">
    <w:nsid w:val="515E9955"/>
    <w:multiLevelType w:val="hybridMultilevel"/>
    <w:tmpl w:val="5EEE658A"/>
    <w:lvl w:ilvl="0" w:tplc="F006ADBC">
      <w:start w:val="1"/>
      <w:numFmt w:val="bullet"/>
      <w:lvlText w:val=""/>
      <w:lvlJc w:val="left"/>
      <w:pPr>
        <w:ind w:left="720" w:hanging="360"/>
      </w:pPr>
      <w:rPr>
        <w:rFonts w:hint="default" w:ascii="Symbol" w:hAnsi="Symbol"/>
      </w:rPr>
    </w:lvl>
    <w:lvl w:ilvl="1" w:tplc="A52E8226">
      <w:start w:val="1"/>
      <w:numFmt w:val="bullet"/>
      <w:lvlText w:val="o"/>
      <w:lvlJc w:val="left"/>
      <w:pPr>
        <w:ind w:left="1440" w:hanging="360"/>
      </w:pPr>
      <w:rPr>
        <w:rFonts w:hint="default" w:ascii="Courier New" w:hAnsi="Courier New"/>
      </w:rPr>
    </w:lvl>
    <w:lvl w:ilvl="2" w:tplc="92FEC6BA">
      <w:start w:val="1"/>
      <w:numFmt w:val="bullet"/>
      <w:lvlText w:val=""/>
      <w:lvlJc w:val="left"/>
      <w:pPr>
        <w:ind w:left="2160" w:hanging="360"/>
      </w:pPr>
      <w:rPr>
        <w:rFonts w:hint="default" w:ascii="Wingdings" w:hAnsi="Wingdings"/>
      </w:rPr>
    </w:lvl>
    <w:lvl w:ilvl="3" w:tplc="7078299A">
      <w:start w:val="1"/>
      <w:numFmt w:val="bullet"/>
      <w:lvlText w:val=""/>
      <w:lvlJc w:val="left"/>
      <w:pPr>
        <w:ind w:left="2880" w:hanging="360"/>
      </w:pPr>
      <w:rPr>
        <w:rFonts w:hint="default" w:ascii="Symbol" w:hAnsi="Symbol"/>
      </w:rPr>
    </w:lvl>
    <w:lvl w:ilvl="4" w:tplc="6B3A0552">
      <w:start w:val="1"/>
      <w:numFmt w:val="bullet"/>
      <w:lvlText w:val="o"/>
      <w:lvlJc w:val="left"/>
      <w:pPr>
        <w:ind w:left="3600" w:hanging="360"/>
      </w:pPr>
      <w:rPr>
        <w:rFonts w:hint="default" w:ascii="Courier New" w:hAnsi="Courier New"/>
      </w:rPr>
    </w:lvl>
    <w:lvl w:ilvl="5" w:tplc="7EF27824">
      <w:start w:val="1"/>
      <w:numFmt w:val="bullet"/>
      <w:lvlText w:val=""/>
      <w:lvlJc w:val="left"/>
      <w:pPr>
        <w:ind w:left="4320" w:hanging="360"/>
      </w:pPr>
      <w:rPr>
        <w:rFonts w:hint="default" w:ascii="Wingdings" w:hAnsi="Wingdings"/>
      </w:rPr>
    </w:lvl>
    <w:lvl w:ilvl="6" w:tplc="882A521E">
      <w:start w:val="1"/>
      <w:numFmt w:val="bullet"/>
      <w:lvlText w:val=""/>
      <w:lvlJc w:val="left"/>
      <w:pPr>
        <w:ind w:left="5040" w:hanging="360"/>
      </w:pPr>
      <w:rPr>
        <w:rFonts w:hint="default" w:ascii="Symbol" w:hAnsi="Symbol"/>
      </w:rPr>
    </w:lvl>
    <w:lvl w:ilvl="7" w:tplc="B8DA27C8">
      <w:start w:val="1"/>
      <w:numFmt w:val="bullet"/>
      <w:lvlText w:val="o"/>
      <w:lvlJc w:val="left"/>
      <w:pPr>
        <w:ind w:left="5760" w:hanging="360"/>
      </w:pPr>
      <w:rPr>
        <w:rFonts w:hint="default" w:ascii="Courier New" w:hAnsi="Courier New"/>
      </w:rPr>
    </w:lvl>
    <w:lvl w:ilvl="8" w:tplc="93D6FDE6">
      <w:start w:val="1"/>
      <w:numFmt w:val="bullet"/>
      <w:lvlText w:val=""/>
      <w:lvlJc w:val="left"/>
      <w:pPr>
        <w:ind w:left="6480" w:hanging="360"/>
      </w:pPr>
      <w:rPr>
        <w:rFonts w:hint="default" w:ascii="Wingdings" w:hAnsi="Wingdings"/>
      </w:rPr>
    </w:lvl>
  </w:abstractNum>
  <w:abstractNum w:abstractNumId="22" w15:restartNumberingAfterBreak="0">
    <w:nsid w:val="531636F1"/>
    <w:multiLevelType w:val="hybridMultilevel"/>
    <w:tmpl w:val="E4260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35B0358"/>
    <w:multiLevelType w:val="hybridMultilevel"/>
    <w:tmpl w:val="91C6D38C"/>
    <w:lvl w:ilvl="0" w:tplc="08090001">
      <w:start w:val="1"/>
      <w:numFmt w:val="bullet"/>
      <w:lvlText w:val=""/>
      <w:lvlJc w:val="left"/>
      <w:pPr>
        <w:ind w:left="720" w:hanging="360"/>
      </w:pPr>
      <w:rPr>
        <w:rFonts w:hint="default" w:ascii="Symbol" w:hAnsi="Symbol"/>
      </w:rPr>
    </w:lvl>
    <w:lvl w:ilvl="1" w:tplc="4C0CECE4">
      <w:numFmt w:val="bullet"/>
      <w:lvlText w:val="•"/>
      <w:lvlJc w:val="left"/>
      <w:pPr>
        <w:ind w:left="1440" w:hanging="360"/>
      </w:pPr>
      <w:rPr>
        <w:rFonts w:hint="default" w:ascii="Arial" w:hAnsi="Arial" w:cs="Arial" w:eastAsiaTheme="minorHAnsi"/>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597B0B59"/>
    <w:multiLevelType w:val="hybridMultilevel"/>
    <w:tmpl w:val="E88CFC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DF6603E"/>
    <w:multiLevelType w:val="hybridMultilevel"/>
    <w:tmpl w:val="107A8A9A"/>
    <w:lvl w:ilvl="0" w:tplc="AE241B86">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FBE472A"/>
    <w:multiLevelType w:val="hybridMultilevel"/>
    <w:tmpl w:val="8EF0F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0E20B1F"/>
    <w:multiLevelType w:val="hybridMultilevel"/>
    <w:tmpl w:val="6AC8F9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42B00D2"/>
    <w:multiLevelType w:val="hybridMultilevel"/>
    <w:tmpl w:val="4AF62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44C70CE"/>
    <w:multiLevelType w:val="hybridMultilevel"/>
    <w:tmpl w:val="E0689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4927E64"/>
    <w:multiLevelType w:val="hybridMultilevel"/>
    <w:tmpl w:val="50A64E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CFA7F2B"/>
    <w:multiLevelType w:val="hybridMultilevel"/>
    <w:tmpl w:val="E20686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7D13236B"/>
    <w:multiLevelType w:val="hybridMultilevel"/>
    <w:tmpl w:val="D922A7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304657502">
    <w:abstractNumId w:val="21"/>
  </w:num>
  <w:num w:numId="2" w16cid:durableId="268702522">
    <w:abstractNumId w:val="11"/>
  </w:num>
  <w:num w:numId="3" w16cid:durableId="1258833042">
    <w:abstractNumId w:val="25"/>
  </w:num>
  <w:num w:numId="4" w16cid:durableId="571239899">
    <w:abstractNumId w:val="19"/>
  </w:num>
  <w:num w:numId="5" w16cid:durableId="360982869">
    <w:abstractNumId w:val="18"/>
  </w:num>
  <w:num w:numId="6" w16cid:durableId="2046715611">
    <w:abstractNumId w:val="7"/>
  </w:num>
  <w:num w:numId="7" w16cid:durableId="1307511340">
    <w:abstractNumId w:val="12"/>
  </w:num>
  <w:num w:numId="8" w16cid:durableId="2046830829">
    <w:abstractNumId w:val="23"/>
  </w:num>
  <w:num w:numId="9" w16cid:durableId="842665330">
    <w:abstractNumId w:val="32"/>
  </w:num>
  <w:num w:numId="10" w16cid:durableId="96676490">
    <w:abstractNumId w:val="4"/>
  </w:num>
  <w:num w:numId="11" w16cid:durableId="1915428124">
    <w:abstractNumId w:val="0"/>
  </w:num>
  <w:num w:numId="12" w16cid:durableId="2003509527">
    <w:abstractNumId w:val="31"/>
  </w:num>
  <w:num w:numId="13" w16cid:durableId="2035036047">
    <w:abstractNumId w:val="14"/>
  </w:num>
  <w:num w:numId="14" w16cid:durableId="1432627918">
    <w:abstractNumId w:val="20"/>
  </w:num>
  <w:num w:numId="15" w16cid:durableId="607198898">
    <w:abstractNumId w:val="10"/>
  </w:num>
  <w:num w:numId="16" w16cid:durableId="841091994">
    <w:abstractNumId w:val="3"/>
  </w:num>
  <w:num w:numId="17" w16cid:durableId="923759010">
    <w:abstractNumId w:val="1"/>
  </w:num>
  <w:num w:numId="18" w16cid:durableId="381101390">
    <w:abstractNumId w:val="30"/>
  </w:num>
  <w:num w:numId="19" w16cid:durableId="1392315478">
    <w:abstractNumId w:val="27"/>
  </w:num>
  <w:num w:numId="20" w16cid:durableId="1590506958">
    <w:abstractNumId w:val="9"/>
  </w:num>
  <w:num w:numId="21" w16cid:durableId="1708141270">
    <w:abstractNumId w:val="6"/>
  </w:num>
  <w:num w:numId="22" w16cid:durableId="73626742">
    <w:abstractNumId w:val="5"/>
  </w:num>
  <w:num w:numId="23" w16cid:durableId="959453851">
    <w:abstractNumId w:val="29"/>
  </w:num>
  <w:num w:numId="24" w16cid:durableId="269970014">
    <w:abstractNumId w:val="24"/>
  </w:num>
  <w:num w:numId="25" w16cid:durableId="1490753154">
    <w:abstractNumId w:val="16"/>
  </w:num>
  <w:num w:numId="26" w16cid:durableId="501941176">
    <w:abstractNumId w:val="28"/>
  </w:num>
  <w:num w:numId="27" w16cid:durableId="926302150">
    <w:abstractNumId w:val="15"/>
  </w:num>
  <w:num w:numId="28" w16cid:durableId="1783915824">
    <w:abstractNumId w:val="8"/>
  </w:num>
  <w:num w:numId="29" w16cid:durableId="1476606943">
    <w:abstractNumId w:val="22"/>
  </w:num>
  <w:num w:numId="30" w16cid:durableId="1996957236">
    <w:abstractNumId w:val="17"/>
  </w:num>
  <w:num w:numId="31" w16cid:durableId="1944192101">
    <w:abstractNumId w:val="26"/>
  </w:num>
  <w:num w:numId="32" w16cid:durableId="1825930036">
    <w:abstractNumId w:val="2"/>
  </w:num>
  <w:num w:numId="33" w16cid:durableId="20460597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0662D"/>
    <w:rsid w:val="00024E7A"/>
    <w:rsid w:val="0003293F"/>
    <w:rsid w:val="000377C7"/>
    <w:rsid w:val="00037C74"/>
    <w:rsid w:val="0005625B"/>
    <w:rsid w:val="00061325"/>
    <w:rsid w:val="000616CD"/>
    <w:rsid w:val="00062CEB"/>
    <w:rsid w:val="00063A09"/>
    <w:rsid w:val="00063FE5"/>
    <w:rsid w:val="0006798F"/>
    <w:rsid w:val="00070B6E"/>
    <w:rsid w:val="00070F35"/>
    <w:rsid w:val="000719DC"/>
    <w:rsid w:val="00084282"/>
    <w:rsid w:val="00086C73"/>
    <w:rsid w:val="000D4387"/>
    <w:rsid w:val="000D4897"/>
    <w:rsid w:val="000E0EEE"/>
    <w:rsid w:val="000F3FD9"/>
    <w:rsid w:val="000F53C4"/>
    <w:rsid w:val="000F69C1"/>
    <w:rsid w:val="00105018"/>
    <w:rsid w:val="00112D0F"/>
    <w:rsid w:val="001213E8"/>
    <w:rsid w:val="001224CC"/>
    <w:rsid w:val="00122D82"/>
    <w:rsid w:val="00132721"/>
    <w:rsid w:val="001352A1"/>
    <w:rsid w:val="001352A7"/>
    <w:rsid w:val="0013628A"/>
    <w:rsid w:val="00140F4C"/>
    <w:rsid w:val="00144FBC"/>
    <w:rsid w:val="00151D50"/>
    <w:rsid w:val="00152228"/>
    <w:rsid w:val="001527F3"/>
    <w:rsid w:val="00154BCF"/>
    <w:rsid w:val="00167E9E"/>
    <w:rsid w:val="0017225E"/>
    <w:rsid w:val="00175319"/>
    <w:rsid w:val="0019649B"/>
    <w:rsid w:val="001A0652"/>
    <w:rsid w:val="001A539D"/>
    <w:rsid w:val="001A5ADD"/>
    <w:rsid w:val="001B0E67"/>
    <w:rsid w:val="001B0F8A"/>
    <w:rsid w:val="001B714B"/>
    <w:rsid w:val="001C33E3"/>
    <w:rsid w:val="001C76F0"/>
    <w:rsid w:val="001D1515"/>
    <w:rsid w:val="001E535C"/>
    <w:rsid w:val="001F4CED"/>
    <w:rsid w:val="001F6E75"/>
    <w:rsid w:val="00202C83"/>
    <w:rsid w:val="00210CCE"/>
    <w:rsid w:val="002168E3"/>
    <w:rsid w:val="00230A76"/>
    <w:rsid w:val="00230BAF"/>
    <w:rsid w:val="002335BF"/>
    <w:rsid w:val="002403D7"/>
    <w:rsid w:val="00252D6A"/>
    <w:rsid w:val="00256AFD"/>
    <w:rsid w:val="00263C45"/>
    <w:rsid w:val="0026461C"/>
    <w:rsid w:val="002649CD"/>
    <w:rsid w:val="00270F6A"/>
    <w:rsid w:val="00275048"/>
    <w:rsid w:val="00280B3F"/>
    <w:rsid w:val="00282B1A"/>
    <w:rsid w:val="00284005"/>
    <w:rsid w:val="002864C1"/>
    <w:rsid w:val="002A0982"/>
    <w:rsid w:val="002B267F"/>
    <w:rsid w:val="002B439B"/>
    <w:rsid w:val="002C4E3E"/>
    <w:rsid w:val="002D331D"/>
    <w:rsid w:val="002E1490"/>
    <w:rsid w:val="002E241B"/>
    <w:rsid w:val="002E3E96"/>
    <w:rsid w:val="002E64AE"/>
    <w:rsid w:val="002F06C7"/>
    <w:rsid w:val="00304F8F"/>
    <w:rsid w:val="003149C5"/>
    <w:rsid w:val="00316334"/>
    <w:rsid w:val="00317329"/>
    <w:rsid w:val="00317434"/>
    <w:rsid w:val="00324582"/>
    <w:rsid w:val="00325F63"/>
    <w:rsid w:val="00327C05"/>
    <w:rsid w:val="00332B65"/>
    <w:rsid w:val="0034085E"/>
    <w:rsid w:val="00345AB1"/>
    <w:rsid w:val="00347985"/>
    <w:rsid w:val="00355EA8"/>
    <w:rsid w:val="0035779F"/>
    <w:rsid w:val="00362D34"/>
    <w:rsid w:val="00375DFE"/>
    <w:rsid w:val="003A2562"/>
    <w:rsid w:val="003A39D5"/>
    <w:rsid w:val="003B24B5"/>
    <w:rsid w:val="003C12AD"/>
    <w:rsid w:val="003C46C8"/>
    <w:rsid w:val="003C4C84"/>
    <w:rsid w:val="003C4D65"/>
    <w:rsid w:val="003E1658"/>
    <w:rsid w:val="003E3EED"/>
    <w:rsid w:val="003E6B10"/>
    <w:rsid w:val="00402651"/>
    <w:rsid w:val="0040273B"/>
    <w:rsid w:val="00404601"/>
    <w:rsid w:val="00413F3A"/>
    <w:rsid w:val="00416189"/>
    <w:rsid w:val="0041697A"/>
    <w:rsid w:val="00417129"/>
    <w:rsid w:val="004177DE"/>
    <w:rsid w:val="00421A77"/>
    <w:rsid w:val="00423637"/>
    <w:rsid w:val="00427953"/>
    <w:rsid w:val="00435249"/>
    <w:rsid w:val="0043530B"/>
    <w:rsid w:val="00441B5B"/>
    <w:rsid w:val="00442C82"/>
    <w:rsid w:val="00443184"/>
    <w:rsid w:val="00446B72"/>
    <w:rsid w:val="00460625"/>
    <w:rsid w:val="00462AAF"/>
    <w:rsid w:val="00463CBA"/>
    <w:rsid w:val="004644F3"/>
    <w:rsid w:val="0046498E"/>
    <w:rsid w:val="004666D6"/>
    <w:rsid w:val="00483C23"/>
    <w:rsid w:val="00484798"/>
    <w:rsid w:val="00484C5C"/>
    <w:rsid w:val="00486C3B"/>
    <w:rsid w:val="00495889"/>
    <w:rsid w:val="00497E59"/>
    <w:rsid w:val="004A052F"/>
    <w:rsid w:val="004A0678"/>
    <w:rsid w:val="004A29E5"/>
    <w:rsid w:val="004A44EB"/>
    <w:rsid w:val="004A62A3"/>
    <w:rsid w:val="004C1CBF"/>
    <w:rsid w:val="004C5B87"/>
    <w:rsid w:val="004D055D"/>
    <w:rsid w:val="004D51E0"/>
    <w:rsid w:val="004D58A1"/>
    <w:rsid w:val="004E6C2D"/>
    <w:rsid w:val="004F5E81"/>
    <w:rsid w:val="00500AD3"/>
    <w:rsid w:val="00507B35"/>
    <w:rsid w:val="005243AA"/>
    <w:rsid w:val="005259C7"/>
    <w:rsid w:val="005458AF"/>
    <w:rsid w:val="005706B0"/>
    <w:rsid w:val="00574CE1"/>
    <w:rsid w:val="005822BA"/>
    <w:rsid w:val="005836CE"/>
    <w:rsid w:val="00593EE7"/>
    <w:rsid w:val="005945E3"/>
    <w:rsid w:val="005968D0"/>
    <w:rsid w:val="00597E44"/>
    <w:rsid w:val="005A7BB3"/>
    <w:rsid w:val="005B0DE6"/>
    <w:rsid w:val="005B7D19"/>
    <w:rsid w:val="005C2463"/>
    <w:rsid w:val="005C3137"/>
    <w:rsid w:val="005C468A"/>
    <w:rsid w:val="005D3834"/>
    <w:rsid w:val="005E035B"/>
    <w:rsid w:val="005E19E2"/>
    <w:rsid w:val="005E27AC"/>
    <w:rsid w:val="005F46B7"/>
    <w:rsid w:val="005F7867"/>
    <w:rsid w:val="0060302C"/>
    <w:rsid w:val="00605EE0"/>
    <w:rsid w:val="0060717E"/>
    <w:rsid w:val="00613045"/>
    <w:rsid w:val="00622D5D"/>
    <w:rsid w:val="00633BB0"/>
    <w:rsid w:val="00652656"/>
    <w:rsid w:val="0065466B"/>
    <w:rsid w:val="00654F45"/>
    <w:rsid w:val="00657693"/>
    <w:rsid w:val="00670222"/>
    <w:rsid w:val="00670343"/>
    <w:rsid w:val="00670789"/>
    <w:rsid w:val="0067341F"/>
    <w:rsid w:val="00674340"/>
    <w:rsid w:val="006873DD"/>
    <w:rsid w:val="006926E1"/>
    <w:rsid w:val="006A3F5B"/>
    <w:rsid w:val="006B28BE"/>
    <w:rsid w:val="006C73AD"/>
    <w:rsid w:val="006D23DF"/>
    <w:rsid w:val="006D2578"/>
    <w:rsid w:val="006D27C0"/>
    <w:rsid w:val="006D3B58"/>
    <w:rsid w:val="006E2B11"/>
    <w:rsid w:val="006E68B7"/>
    <w:rsid w:val="006F2D00"/>
    <w:rsid w:val="006F4990"/>
    <w:rsid w:val="0070753E"/>
    <w:rsid w:val="0072155F"/>
    <w:rsid w:val="00726B1A"/>
    <w:rsid w:val="007311E7"/>
    <w:rsid w:val="00731DBE"/>
    <w:rsid w:val="00735536"/>
    <w:rsid w:val="0073583D"/>
    <w:rsid w:val="00741472"/>
    <w:rsid w:val="00747EB7"/>
    <w:rsid w:val="00765C52"/>
    <w:rsid w:val="007710D0"/>
    <w:rsid w:val="00775E6E"/>
    <w:rsid w:val="007762B1"/>
    <w:rsid w:val="00777BFD"/>
    <w:rsid w:val="007801BE"/>
    <w:rsid w:val="0078454B"/>
    <w:rsid w:val="007904A1"/>
    <w:rsid w:val="0079187B"/>
    <w:rsid w:val="00791F40"/>
    <w:rsid w:val="00792EE7"/>
    <w:rsid w:val="00794345"/>
    <w:rsid w:val="007949F3"/>
    <w:rsid w:val="0079747B"/>
    <w:rsid w:val="007C469C"/>
    <w:rsid w:val="007C4F87"/>
    <w:rsid w:val="007E06E8"/>
    <w:rsid w:val="007E4675"/>
    <w:rsid w:val="007E5141"/>
    <w:rsid w:val="007E6FC2"/>
    <w:rsid w:val="007F048F"/>
    <w:rsid w:val="007F4B50"/>
    <w:rsid w:val="00800DE7"/>
    <w:rsid w:val="00804736"/>
    <w:rsid w:val="00806281"/>
    <w:rsid w:val="00807DE9"/>
    <w:rsid w:val="0081207B"/>
    <w:rsid w:val="008349FC"/>
    <w:rsid w:val="0083680F"/>
    <w:rsid w:val="0083749A"/>
    <w:rsid w:val="008477B3"/>
    <w:rsid w:val="008508F6"/>
    <w:rsid w:val="00852651"/>
    <w:rsid w:val="00861426"/>
    <w:rsid w:val="00862D4B"/>
    <w:rsid w:val="00864F57"/>
    <w:rsid w:val="00867D01"/>
    <w:rsid w:val="008767F6"/>
    <w:rsid w:val="008866CB"/>
    <w:rsid w:val="008934F6"/>
    <w:rsid w:val="008A1FA2"/>
    <w:rsid w:val="008A478C"/>
    <w:rsid w:val="008B71CC"/>
    <w:rsid w:val="008C7800"/>
    <w:rsid w:val="008F439C"/>
    <w:rsid w:val="008F6C5D"/>
    <w:rsid w:val="0091099C"/>
    <w:rsid w:val="00910A2E"/>
    <w:rsid w:val="00912C63"/>
    <w:rsid w:val="00914A53"/>
    <w:rsid w:val="0092395D"/>
    <w:rsid w:val="0094092B"/>
    <w:rsid w:val="009409FC"/>
    <w:rsid w:val="009509C7"/>
    <w:rsid w:val="009548A1"/>
    <w:rsid w:val="009566F4"/>
    <w:rsid w:val="009628B8"/>
    <w:rsid w:val="00965CD9"/>
    <w:rsid w:val="00966F33"/>
    <w:rsid w:val="00967C75"/>
    <w:rsid w:val="00971565"/>
    <w:rsid w:val="009740D8"/>
    <w:rsid w:val="00980356"/>
    <w:rsid w:val="0098523C"/>
    <w:rsid w:val="00987C49"/>
    <w:rsid w:val="00991972"/>
    <w:rsid w:val="009936AD"/>
    <w:rsid w:val="00994E1A"/>
    <w:rsid w:val="009A27E8"/>
    <w:rsid w:val="009A388F"/>
    <w:rsid w:val="009A7181"/>
    <w:rsid w:val="009B1548"/>
    <w:rsid w:val="009C1253"/>
    <w:rsid w:val="009C4038"/>
    <w:rsid w:val="009C72FC"/>
    <w:rsid w:val="009D20E7"/>
    <w:rsid w:val="009D56C5"/>
    <w:rsid w:val="009D6A0F"/>
    <w:rsid w:val="009E3470"/>
    <w:rsid w:val="009E70B0"/>
    <w:rsid w:val="009F066C"/>
    <w:rsid w:val="00A005F0"/>
    <w:rsid w:val="00A0080C"/>
    <w:rsid w:val="00A0183D"/>
    <w:rsid w:val="00A02682"/>
    <w:rsid w:val="00A049C6"/>
    <w:rsid w:val="00A07DDD"/>
    <w:rsid w:val="00A105AD"/>
    <w:rsid w:val="00A17AE9"/>
    <w:rsid w:val="00A275FA"/>
    <w:rsid w:val="00A345E9"/>
    <w:rsid w:val="00A52D04"/>
    <w:rsid w:val="00A54D3A"/>
    <w:rsid w:val="00A56B41"/>
    <w:rsid w:val="00A5732A"/>
    <w:rsid w:val="00A613D0"/>
    <w:rsid w:val="00A70411"/>
    <w:rsid w:val="00A72784"/>
    <w:rsid w:val="00A761C5"/>
    <w:rsid w:val="00A86C52"/>
    <w:rsid w:val="00A94205"/>
    <w:rsid w:val="00A9572C"/>
    <w:rsid w:val="00AB48F8"/>
    <w:rsid w:val="00AC6DBA"/>
    <w:rsid w:val="00AD3CE0"/>
    <w:rsid w:val="00AD70F6"/>
    <w:rsid w:val="00AE5230"/>
    <w:rsid w:val="00AE5CE8"/>
    <w:rsid w:val="00AF0EA9"/>
    <w:rsid w:val="00AF3364"/>
    <w:rsid w:val="00AF538E"/>
    <w:rsid w:val="00AF7C13"/>
    <w:rsid w:val="00B20C05"/>
    <w:rsid w:val="00B231BF"/>
    <w:rsid w:val="00B353F1"/>
    <w:rsid w:val="00B40727"/>
    <w:rsid w:val="00B4732A"/>
    <w:rsid w:val="00B47A57"/>
    <w:rsid w:val="00B633F8"/>
    <w:rsid w:val="00B65DB7"/>
    <w:rsid w:val="00B72AD5"/>
    <w:rsid w:val="00B77743"/>
    <w:rsid w:val="00B8101B"/>
    <w:rsid w:val="00B84519"/>
    <w:rsid w:val="00B8650C"/>
    <w:rsid w:val="00B87313"/>
    <w:rsid w:val="00B87B93"/>
    <w:rsid w:val="00B923FC"/>
    <w:rsid w:val="00BA19AD"/>
    <w:rsid w:val="00BB11F6"/>
    <w:rsid w:val="00BC54A3"/>
    <w:rsid w:val="00BC79B5"/>
    <w:rsid w:val="00BF2FAE"/>
    <w:rsid w:val="00BF351A"/>
    <w:rsid w:val="00BF49E9"/>
    <w:rsid w:val="00BF78CD"/>
    <w:rsid w:val="00C011E5"/>
    <w:rsid w:val="00C01317"/>
    <w:rsid w:val="00C02DF1"/>
    <w:rsid w:val="00C062A6"/>
    <w:rsid w:val="00C141D8"/>
    <w:rsid w:val="00C17A1B"/>
    <w:rsid w:val="00C25418"/>
    <w:rsid w:val="00C31D30"/>
    <w:rsid w:val="00C32E80"/>
    <w:rsid w:val="00C34441"/>
    <w:rsid w:val="00C36BE3"/>
    <w:rsid w:val="00C46294"/>
    <w:rsid w:val="00C47CD7"/>
    <w:rsid w:val="00C57110"/>
    <w:rsid w:val="00C572B6"/>
    <w:rsid w:val="00C66CD0"/>
    <w:rsid w:val="00C671B5"/>
    <w:rsid w:val="00C72AFE"/>
    <w:rsid w:val="00C73769"/>
    <w:rsid w:val="00C77857"/>
    <w:rsid w:val="00C80D48"/>
    <w:rsid w:val="00C81F19"/>
    <w:rsid w:val="00C84EAA"/>
    <w:rsid w:val="00C90E7B"/>
    <w:rsid w:val="00C976B9"/>
    <w:rsid w:val="00CA7865"/>
    <w:rsid w:val="00CB0DF9"/>
    <w:rsid w:val="00CB43C4"/>
    <w:rsid w:val="00CB5FF9"/>
    <w:rsid w:val="00CC07E3"/>
    <w:rsid w:val="00CC0D34"/>
    <w:rsid w:val="00CC3773"/>
    <w:rsid w:val="00CC492B"/>
    <w:rsid w:val="00D0133B"/>
    <w:rsid w:val="00D01B5D"/>
    <w:rsid w:val="00D225BB"/>
    <w:rsid w:val="00D22A28"/>
    <w:rsid w:val="00D33CF3"/>
    <w:rsid w:val="00D53DFA"/>
    <w:rsid w:val="00D5434A"/>
    <w:rsid w:val="00D723D3"/>
    <w:rsid w:val="00D74FAF"/>
    <w:rsid w:val="00D76565"/>
    <w:rsid w:val="00D85015"/>
    <w:rsid w:val="00D958BA"/>
    <w:rsid w:val="00DA1A9A"/>
    <w:rsid w:val="00DA77DD"/>
    <w:rsid w:val="00DB3E4C"/>
    <w:rsid w:val="00DB6F10"/>
    <w:rsid w:val="00DB756D"/>
    <w:rsid w:val="00DC78BD"/>
    <w:rsid w:val="00DD17F7"/>
    <w:rsid w:val="00DD5410"/>
    <w:rsid w:val="00DD541B"/>
    <w:rsid w:val="00DD5677"/>
    <w:rsid w:val="00DE5478"/>
    <w:rsid w:val="00DE7A19"/>
    <w:rsid w:val="00DF18E6"/>
    <w:rsid w:val="00DF1C4F"/>
    <w:rsid w:val="00DF5BA8"/>
    <w:rsid w:val="00E029DE"/>
    <w:rsid w:val="00E03BE4"/>
    <w:rsid w:val="00E048D0"/>
    <w:rsid w:val="00E16520"/>
    <w:rsid w:val="00E168FA"/>
    <w:rsid w:val="00E24E7D"/>
    <w:rsid w:val="00E26E34"/>
    <w:rsid w:val="00E40C55"/>
    <w:rsid w:val="00E45916"/>
    <w:rsid w:val="00E46584"/>
    <w:rsid w:val="00E522A6"/>
    <w:rsid w:val="00E5310E"/>
    <w:rsid w:val="00E533FA"/>
    <w:rsid w:val="00E6310F"/>
    <w:rsid w:val="00E73F35"/>
    <w:rsid w:val="00E773AF"/>
    <w:rsid w:val="00E81255"/>
    <w:rsid w:val="00E854AC"/>
    <w:rsid w:val="00E91185"/>
    <w:rsid w:val="00E92C6E"/>
    <w:rsid w:val="00EA05C1"/>
    <w:rsid w:val="00EA0BA0"/>
    <w:rsid w:val="00EA5426"/>
    <w:rsid w:val="00EB5058"/>
    <w:rsid w:val="00EC74D0"/>
    <w:rsid w:val="00ED305E"/>
    <w:rsid w:val="00EE3C87"/>
    <w:rsid w:val="00EE405B"/>
    <w:rsid w:val="00EF4E89"/>
    <w:rsid w:val="00F05E25"/>
    <w:rsid w:val="00F1386A"/>
    <w:rsid w:val="00F150B2"/>
    <w:rsid w:val="00F2786B"/>
    <w:rsid w:val="00F319D8"/>
    <w:rsid w:val="00F331D0"/>
    <w:rsid w:val="00F370C5"/>
    <w:rsid w:val="00F62F97"/>
    <w:rsid w:val="00F635D0"/>
    <w:rsid w:val="00F66042"/>
    <w:rsid w:val="00F70B77"/>
    <w:rsid w:val="00F72FEF"/>
    <w:rsid w:val="00F7472A"/>
    <w:rsid w:val="00F81CC2"/>
    <w:rsid w:val="00F842B7"/>
    <w:rsid w:val="00F84A8F"/>
    <w:rsid w:val="00F85F41"/>
    <w:rsid w:val="00F87DE7"/>
    <w:rsid w:val="00F93948"/>
    <w:rsid w:val="00F971BF"/>
    <w:rsid w:val="00FA0B6C"/>
    <w:rsid w:val="00FA3AD8"/>
    <w:rsid w:val="00FA4AC1"/>
    <w:rsid w:val="00FA5ABB"/>
    <w:rsid w:val="00FA6B1E"/>
    <w:rsid w:val="00FB3D5B"/>
    <w:rsid w:val="00FB735B"/>
    <w:rsid w:val="00FC71F8"/>
    <w:rsid w:val="00FC769E"/>
    <w:rsid w:val="00FD175C"/>
    <w:rsid w:val="00FD6B40"/>
    <w:rsid w:val="00FD6EDE"/>
    <w:rsid w:val="00FE10CA"/>
    <w:rsid w:val="00FE1E54"/>
    <w:rsid w:val="00FE6704"/>
    <w:rsid w:val="00FF081B"/>
    <w:rsid w:val="00FF48DB"/>
    <w:rsid w:val="00FF6D95"/>
    <w:rsid w:val="022E0DF7"/>
    <w:rsid w:val="02E4388B"/>
    <w:rsid w:val="0CA78843"/>
    <w:rsid w:val="0E13989B"/>
    <w:rsid w:val="0F1B7E68"/>
    <w:rsid w:val="116CD4F3"/>
    <w:rsid w:val="175AC8F9"/>
    <w:rsid w:val="19B33B9E"/>
    <w:rsid w:val="1DBFE894"/>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styleId="CommentTextChar" w:customStyle="1">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styleId="CommentSubjectChar" w:customStyle="1">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styleId="Heading2Char" w:customStyle="1">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styleId="FootnoteTextChar" w:customStyle="1">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character" w:styleId="normaltextrun" w:customStyle="1">
    <w:name w:val="normaltextrun"/>
    <w:basedOn w:val="DefaultParagraphFont"/>
    <w:rsid w:val="00CC3773"/>
  </w:style>
  <w:style w:type="character" w:styleId="eop" w:customStyle="1">
    <w:name w:val="eop"/>
    <w:basedOn w:val="DefaultParagraphFont"/>
    <w:rsid w:val="00794345"/>
  </w:style>
  <w:style w:type="paragraph" w:styleId="paragraph" w:customStyle="1">
    <w:name w:val="paragraph"/>
    <w:basedOn w:val="Normal"/>
    <w:rsid w:val="00794345"/>
    <w:pPr>
      <w:spacing w:before="100" w:beforeAutospacing="1" w:after="100" w:afterAutospacing="1"/>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6639937f76dbee02ff8fff78a17ca34d">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ffe9571d25e819b0edccd01348b8a609"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2208F-F89C-42A8-919C-27767A9ABE36}">
  <ds:schemaRefs>
    <ds:schemaRef ds:uri="http://schemas.microsoft.com/sharepoint/v3/contenttype/forms"/>
  </ds:schemaRefs>
</ds:datastoreItem>
</file>

<file path=customXml/itemProps2.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5C1820-149F-4494-B0FF-C521CBA9CF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Coss</dc:creator>
  <keywords/>
  <dc:description/>
  <lastModifiedBy>Kimberley Shaw</lastModifiedBy>
  <revision>3</revision>
  <dcterms:created xsi:type="dcterms:W3CDTF">2026-06-01T08:57:00.0000000Z</dcterms:created>
  <dcterms:modified xsi:type="dcterms:W3CDTF">2026-06-24T10:58:44.2782720Z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